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BFF9" w14:textId="7D341C14" w:rsidR="00076A87" w:rsidRPr="00D6262C" w:rsidRDefault="003B7170" w:rsidP="003B7170">
      <w:pPr>
        <w:rPr>
          <w:rFonts w:ascii="Arial" w:hAnsi="Arial" w:cs="Arial"/>
        </w:rPr>
      </w:pPr>
      <w:r w:rsidRPr="00D6262C">
        <w:rPr>
          <w:rFonts w:ascii="Arial" w:hAnsi="Arial" w:cs="Arial"/>
        </w:rPr>
        <w:t xml:space="preserve">Dear </w:t>
      </w:r>
      <w:r w:rsidRPr="00D6262C">
        <w:rPr>
          <w:rFonts w:ascii="Arial" w:hAnsi="Arial" w:cs="Arial"/>
          <w:color w:val="FF0000"/>
        </w:rPr>
        <w:t>&lt;</w:t>
      </w:r>
      <w:r w:rsidR="004773CF">
        <w:rPr>
          <w:rFonts w:ascii="Arial" w:hAnsi="Arial" w:cs="Arial"/>
          <w:color w:val="FF0000"/>
        </w:rPr>
        <w:t>student</w:t>
      </w:r>
      <w:r w:rsidR="00E6631C">
        <w:rPr>
          <w:rFonts w:ascii="Arial" w:hAnsi="Arial" w:cs="Arial"/>
          <w:color w:val="FF0000"/>
        </w:rPr>
        <w:t>’</w:t>
      </w:r>
      <w:r w:rsidR="004773CF">
        <w:rPr>
          <w:rFonts w:ascii="Arial" w:hAnsi="Arial" w:cs="Arial"/>
          <w:color w:val="FF0000"/>
        </w:rPr>
        <w:t>s</w:t>
      </w:r>
      <w:r w:rsidRPr="00D6262C">
        <w:rPr>
          <w:rFonts w:ascii="Arial" w:hAnsi="Arial" w:cs="Arial"/>
          <w:color w:val="FF0000"/>
        </w:rPr>
        <w:t xml:space="preserve"> name&gt;</w:t>
      </w:r>
    </w:p>
    <w:p w14:paraId="3D7D055D" w14:textId="5326306A" w:rsidR="003B7170" w:rsidRPr="00D6262C" w:rsidRDefault="00C41BEE" w:rsidP="003B71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Course </w:t>
      </w:r>
      <w:r w:rsidR="003E77AB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ffer </w:t>
      </w:r>
      <w:r w:rsidR="003B7170" w:rsidRPr="00D6262C">
        <w:rPr>
          <w:rFonts w:ascii="Arial" w:hAnsi="Arial" w:cs="Arial"/>
          <w:b/>
          <w:bCs/>
          <w:sz w:val="24"/>
          <w:szCs w:val="24"/>
        </w:rPr>
        <w:t>letter</w:t>
      </w:r>
    </w:p>
    <w:p w14:paraId="6AB720F8" w14:textId="0BA91D1A" w:rsidR="003B7170" w:rsidRPr="00D6262C" w:rsidRDefault="003B7170" w:rsidP="003B7170">
      <w:pPr>
        <w:rPr>
          <w:rFonts w:ascii="Arial" w:hAnsi="Arial" w:cs="Arial"/>
        </w:rPr>
      </w:pPr>
      <w:r w:rsidRPr="00D6262C">
        <w:rPr>
          <w:rFonts w:ascii="Arial" w:hAnsi="Arial" w:cs="Arial"/>
        </w:rPr>
        <w:t>We are pleased to offer you a place on the following course:</w:t>
      </w:r>
    </w:p>
    <w:p w14:paraId="71CE1A20" w14:textId="019672C0" w:rsidR="003B7170" w:rsidRPr="00D6262C" w:rsidRDefault="003B7170" w:rsidP="003B7170">
      <w:pPr>
        <w:rPr>
          <w:rFonts w:ascii="Arial" w:hAnsi="Arial" w:cs="Arial"/>
        </w:rPr>
      </w:pPr>
      <w:r w:rsidRPr="00D6262C">
        <w:rPr>
          <w:rFonts w:ascii="Arial" w:hAnsi="Arial" w:cs="Arial"/>
          <w:color w:val="FF0000"/>
        </w:rPr>
        <w:t xml:space="preserve">&lt;course name&gt; </w:t>
      </w:r>
      <w:r w:rsidRPr="00D6262C">
        <w:rPr>
          <w:rFonts w:ascii="Arial" w:hAnsi="Arial" w:cs="Arial"/>
        </w:rPr>
        <w:t xml:space="preserve">at: </w:t>
      </w:r>
      <w:r w:rsidRPr="00D6262C">
        <w:rPr>
          <w:rFonts w:ascii="Arial" w:hAnsi="Arial" w:cs="Arial"/>
          <w:color w:val="FF0000"/>
        </w:rPr>
        <w:t>&lt;course location/provider&gt;</w:t>
      </w:r>
    </w:p>
    <w:p w14:paraId="06327B75" w14:textId="03BCEC39" w:rsidR="003B7170" w:rsidRPr="00D6262C" w:rsidRDefault="003B7170" w:rsidP="003B7170">
      <w:pPr>
        <w:rPr>
          <w:rFonts w:ascii="Arial" w:hAnsi="Arial" w:cs="Arial"/>
        </w:rPr>
      </w:pPr>
      <w:r w:rsidRPr="00D6262C">
        <w:rPr>
          <w:rFonts w:ascii="Arial" w:hAnsi="Arial" w:cs="Arial"/>
        </w:rPr>
        <w:t>This letter provide</w:t>
      </w:r>
      <w:r w:rsidR="00056449">
        <w:rPr>
          <w:rFonts w:ascii="Arial" w:hAnsi="Arial" w:cs="Arial"/>
        </w:rPr>
        <w:t>s</w:t>
      </w:r>
      <w:r w:rsidRPr="00D6262C">
        <w:rPr>
          <w:rFonts w:ascii="Arial" w:hAnsi="Arial" w:cs="Arial"/>
        </w:rPr>
        <w:t xml:space="preserve"> information about your choice of course and the related cost of your studies. Please keep this safe as it contains</w:t>
      </w:r>
      <w:r w:rsidR="003E77AB">
        <w:rPr>
          <w:rFonts w:ascii="Arial" w:hAnsi="Arial" w:cs="Arial"/>
        </w:rPr>
        <w:t xml:space="preserve"> important</w:t>
      </w:r>
      <w:r w:rsidRPr="00D6262C">
        <w:rPr>
          <w:rFonts w:ascii="Arial" w:hAnsi="Arial" w:cs="Arial"/>
        </w:rPr>
        <w:t xml:space="preserve"> </w:t>
      </w:r>
      <w:r w:rsidR="00FF386D" w:rsidRPr="00D6262C">
        <w:rPr>
          <w:rFonts w:ascii="Arial" w:hAnsi="Arial" w:cs="Arial"/>
        </w:rPr>
        <w:t>information</w:t>
      </w:r>
      <w:r w:rsidR="00BF70E7">
        <w:rPr>
          <w:rFonts w:ascii="Arial" w:hAnsi="Arial" w:cs="Arial"/>
        </w:rPr>
        <w:t xml:space="preserve"> which </w:t>
      </w:r>
      <w:r w:rsidRPr="00D6262C">
        <w:rPr>
          <w:rFonts w:ascii="Arial" w:hAnsi="Arial" w:cs="Arial"/>
        </w:rPr>
        <w:t xml:space="preserve">you </w:t>
      </w:r>
      <w:r w:rsidR="00FF386D">
        <w:rPr>
          <w:rFonts w:ascii="Arial" w:hAnsi="Arial" w:cs="Arial"/>
        </w:rPr>
        <w:t xml:space="preserve">will </w:t>
      </w:r>
      <w:r w:rsidRPr="00D6262C">
        <w:rPr>
          <w:rFonts w:ascii="Arial" w:hAnsi="Arial" w:cs="Arial"/>
        </w:rPr>
        <w:t xml:space="preserve">need to refer </w:t>
      </w:r>
      <w:r w:rsidR="00BF70E7">
        <w:rPr>
          <w:rFonts w:ascii="Arial" w:hAnsi="Arial" w:cs="Arial"/>
        </w:rPr>
        <w:t>to</w:t>
      </w:r>
      <w:r w:rsidR="00FF386D">
        <w:rPr>
          <w:rFonts w:ascii="Arial" w:hAnsi="Arial" w:cs="Arial"/>
        </w:rPr>
        <w:t xml:space="preserve"> </w:t>
      </w:r>
      <w:r w:rsidRPr="00D6262C">
        <w:rPr>
          <w:rFonts w:ascii="Arial" w:hAnsi="Arial" w:cs="Arial"/>
        </w:rPr>
        <w:t>again.</w:t>
      </w:r>
    </w:p>
    <w:p w14:paraId="003AD7AA" w14:textId="0763C54A" w:rsidR="00C8634D" w:rsidRPr="00ED7B2B" w:rsidRDefault="003B7170" w:rsidP="003B7170">
      <w:pPr>
        <w:rPr>
          <w:rFonts w:ascii="Arial" w:hAnsi="Arial" w:cs="Arial"/>
        </w:rPr>
      </w:pPr>
      <w:r w:rsidRPr="00D6262C">
        <w:rPr>
          <w:rFonts w:ascii="Arial" w:hAnsi="Arial" w:cs="Arial"/>
        </w:rPr>
        <w:t xml:space="preserve">This letter explains some of the options available to help pay for your course and where to access further information and </w:t>
      </w:r>
      <w:r w:rsidR="00ED7B2B">
        <w:rPr>
          <w:rFonts w:ascii="Arial" w:hAnsi="Arial" w:cs="Arial"/>
        </w:rPr>
        <w:t xml:space="preserve">guidance should you decide to decide to apply for a </w:t>
      </w:r>
      <w:r w:rsidR="00ED7B2B" w:rsidRPr="00D6262C">
        <w:rPr>
          <w:rFonts w:ascii="Arial" w:hAnsi="Arial" w:cs="Arial"/>
        </w:rPr>
        <w:t xml:space="preserve">Higher Education Short Course </w:t>
      </w:r>
      <w:r w:rsidR="00ED7B2B">
        <w:rPr>
          <w:rFonts w:ascii="Arial" w:hAnsi="Arial" w:cs="Arial"/>
        </w:rPr>
        <w:t>L</w:t>
      </w:r>
      <w:r w:rsidR="00ED7B2B" w:rsidRPr="00D6262C">
        <w:rPr>
          <w:rFonts w:ascii="Arial" w:hAnsi="Arial" w:cs="Arial"/>
        </w:rPr>
        <w:t>oan through Student</w:t>
      </w:r>
      <w:r w:rsidR="00ED7B2B">
        <w:rPr>
          <w:rFonts w:ascii="Arial" w:hAnsi="Arial" w:cs="Arial"/>
        </w:rPr>
        <w:t xml:space="preserve"> Finance England</w:t>
      </w:r>
      <w:r w:rsidR="00ED7B2B" w:rsidRPr="00D6262C">
        <w:rPr>
          <w:rFonts w:ascii="Arial" w:hAnsi="Arial" w:cs="Arial"/>
        </w:rPr>
        <w:t xml:space="preserve"> to pay for your course fees</w:t>
      </w:r>
      <w:r w:rsidR="00ED7B2B">
        <w:rPr>
          <w:rFonts w:ascii="Arial" w:hAnsi="Arial" w:cs="Arial"/>
        </w:rPr>
        <w:t xml:space="preserve">. </w:t>
      </w:r>
    </w:p>
    <w:p w14:paraId="05CDE05D" w14:textId="04F9DA5D" w:rsidR="003B7170" w:rsidRPr="00D6262C" w:rsidRDefault="003B7170" w:rsidP="003B7170">
      <w:pPr>
        <w:rPr>
          <w:rFonts w:ascii="Arial" w:hAnsi="Arial" w:cs="Arial"/>
          <w:b/>
          <w:bCs/>
          <w:sz w:val="24"/>
          <w:szCs w:val="24"/>
        </w:rPr>
      </w:pPr>
      <w:r w:rsidRPr="00D6262C">
        <w:rPr>
          <w:rFonts w:ascii="Arial" w:hAnsi="Arial" w:cs="Arial"/>
          <w:b/>
          <w:bCs/>
          <w:sz w:val="24"/>
          <w:szCs w:val="24"/>
        </w:rPr>
        <w:t>Options for paying for your studies</w:t>
      </w:r>
    </w:p>
    <w:p w14:paraId="4959DBE5" w14:textId="59981725" w:rsidR="003B7170" w:rsidRPr="00D6262C" w:rsidRDefault="003B7170" w:rsidP="003B7170">
      <w:pPr>
        <w:rPr>
          <w:rFonts w:ascii="Arial" w:hAnsi="Arial" w:cs="Arial"/>
        </w:rPr>
      </w:pPr>
      <w:r w:rsidRPr="00D6262C">
        <w:rPr>
          <w:rFonts w:ascii="Arial" w:hAnsi="Arial" w:cs="Arial"/>
        </w:rPr>
        <w:t xml:space="preserve">The total cost of your course is </w:t>
      </w:r>
      <w:r w:rsidRPr="00D6262C">
        <w:rPr>
          <w:rFonts w:ascii="Arial" w:hAnsi="Arial" w:cs="Arial"/>
          <w:color w:val="FF0000"/>
        </w:rPr>
        <w:t>&lt;£0000.00&gt;</w:t>
      </w:r>
      <w:r w:rsidRPr="00D6262C">
        <w:rPr>
          <w:rFonts w:ascii="Arial" w:hAnsi="Arial" w:cs="Arial"/>
          <w:color w:val="000000" w:themeColor="text1"/>
        </w:rPr>
        <w:t>.</w:t>
      </w:r>
    </w:p>
    <w:p w14:paraId="67601E55" w14:textId="50B208F0" w:rsidR="003B7170" w:rsidRPr="00D6262C" w:rsidRDefault="003E77AB" w:rsidP="003B7170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B7170" w:rsidRPr="00D6262C">
        <w:rPr>
          <w:rFonts w:ascii="Arial" w:hAnsi="Arial" w:cs="Arial"/>
        </w:rPr>
        <w:t xml:space="preserve">nformation about our fees policy </w:t>
      </w:r>
      <w:r>
        <w:rPr>
          <w:rFonts w:ascii="Arial" w:hAnsi="Arial" w:cs="Arial"/>
        </w:rPr>
        <w:t xml:space="preserve">is </w:t>
      </w:r>
      <w:r w:rsidR="003B7170" w:rsidRPr="00D6262C">
        <w:rPr>
          <w:rFonts w:ascii="Arial" w:hAnsi="Arial" w:cs="Arial"/>
        </w:rPr>
        <w:t>attached, or you can view our fees policy on our website</w:t>
      </w:r>
      <w:r w:rsidR="00DA2735">
        <w:rPr>
          <w:rFonts w:ascii="Arial" w:hAnsi="Arial" w:cs="Arial"/>
        </w:rPr>
        <w:t xml:space="preserve"> </w:t>
      </w:r>
      <w:r w:rsidR="003B7170" w:rsidRPr="00D6262C">
        <w:rPr>
          <w:rFonts w:ascii="Arial" w:hAnsi="Arial" w:cs="Arial"/>
        </w:rPr>
        <w:t>(</w:t>
      </w:r>
      <w:r w:rsidR="003B7170" w:rsidRPr="00D6262C">
        <w:rPr>
          <w:rFonts w:ascii="Arial" w:hAnsi="Arial" w:cs="Arial"/>
          <w:color w:val="FF0000"/>
        </w:rPr>
        <w:t>link to your website</w:t>
      </w:r>
      <w:r w:rsidR="003B7170" w:rsidRPr="00D6262C">
        <w:rPr>
          <w:rFonts w:ascii="Arial" w:hAnsi="Arial" w:cs="Arial"/>
        </w:rPr>
        <w:t>)</w:t>
      </w:r>
      <w:r w:rsidR="00DA2735">
        <w:rPr>
          <w:rFonts w:ascii="Arial" w:hAnsi="Arial" w:cs="Arial"/>
        </w:rPr>
        <w:t>. P</w:t>
      </w:r>
      <w:r w:rsidR="003B7170" w:rsidRPr="00D6262C">
        <w:rPr>
          <w:rFonts w:ascii="Arial" w:hAnsi="Arial" w:cs="Arial"/>
        </w:rPr>
        <w:t>lease make sure you read this.</w:t>
      </w:r>
    </w:p>
    <w:p w14:paraId="656C03D0" w14:textId="1516A38D" w:rsidR="00B2644F" w:rsidRDefault="003B7170" w:rsidP="003B7170">
      <w:pPr>
        <w:rPr>
          <w:rFonts w:ascii="Arial" w:hAnsi="Arial" w:cs="Arial"/>
        </w:rPr>
      </w:pPr>
      <w:r w:rsidRPr="00D6262C">
        <w:rPr>
          <w:rFonts w:ascii="Arial" w:hAnsi="Arial" w:cs="Arial"/>
        </w:rPr>
        <w:t xml:space="preserve">You can </w:t>
      </w:r>
      <w:r w:rsidR="0074460F">
        <w:rPr>
          <w:rFonts w:ascii="Arial" w:hAnsi="Arial" w:cs="Arial"/>
        </w:rPr>
        <w:t xml:space="preserve">choose to self-fund the course </w:t>
      </w:r>
      <w:r w:rsidR="00E54146">
        <w:rPr>
          <w:rFonts w:ascii="Arial" w:hAnsi="Arial" w:cs="Arial"/>
        </w:rPr>
        <w:t>fee,</w:t>
      </w:r>
      <w:r w:rsidRPr="00D6262C">
        <w:rPr>
          <w:rFonts w:ascii="Arial" w:hAnsi="Arial" w:cs="Arial"/>
        </w:rPr>
        <w:t xml:space="preserve"> or your employer may contribute.</w:t>
      </w:r>
    </w:p>
    <w:p w14:paraId="751978D8" w14:textId="79AA337A" w:rsidR="004D6755" w:rsidRPr="00D6262C" w:rsidRDefault="00DA2735" w:rsidP="003B7170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B7170" w:rsidRPr="00D6262C">
        <w:rPr>
          <w:rFonts w:ascii="Arial" w:hAnsi="Arial" w:cs="Arial"/>
        </w:rPr>
        <w:t>ou may</w:t>
      </w:r>
      <w:r>
        <w:rPr>
          <w:rFonts w:ascii="Arial" w:hAnsi="Arial" w:cs="Arial"/>
        </w:rPr>
        <w:t xml:space="preserve"> also</w:t>
      </w:r>
      <w:r w:rsidR="003B7170" w:rsidRPr="00D62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eligible for</w:t>
      </w:r>
      <w:r w:rsidR="003B7170" w:rsidRPr="00D6262C">
        <w:rPr>
          <w:rFonts w:ascii="Arial" w:hAnsi="Arial" w:cs="Arial"/>
        </w:rPr>
        <w:t xml:space="preserve"> H</w:t>
      </w:r>
      <w:r w:rsidR="00C41BEE">
        <w:rPr>
          <w:rFonts w:ascii="Arial" w:hAnsi="Arial" w:cs="Arial"/>
        </w:rPr>
        <w:t>igher Education Short Course</w:t>
      </w:r>
      <w:r w:rsidR="003B7170" w:rsidRPr="00D6262C">
        <w:rPr>
          <w:rFonts w:ascii="Arial" w:hAnsi="Arial" w:cs="Arial"/>
        </w:rPr>
        <w:t xml:space="preserve"> Loan. </w:t>
      </w:r>
      <w:r w:rsidR="00C41BEE">
        <w:rPr>
          <w:rFonts w:ascii="Arial" w:hAnsi="Arial" w:cs="Arial"/>
        </w:rPr>
        <w:t>These are loans you can borrow from Student Finance England</w:t>
      </w:r>
      <w:r w:rsidR="004D6755">
        <w:rPr>
          <w:rFonts w:ascii="Arial" w:hAnsi="Arial" w:cs="Arial"/>
        </w:rPr>
        <w:t xml:space="preserve"> to cover tuition fee costs</w:t>
      </w:r>
      <w:r w:rsidR="00C41BEE">
        <w:rPr>
          <w:rFonts w:ascii="Arial" w:hAnsi="Arial" w:cs="Arial"/>
        </w:rPr>
        <w:t>.</w:t>
      </w:r>
    </w:p>
    <w:p w14:paraId="0B02FFA6" w14:textId="598F479D" w:rsidR="0099309B" w:rsidRPr="006377DB" w:rsidRDefault="003B7170" w:rsidP="003B7170">
      <w:pPr>
        <w:rPr>
          <w:rFonts w:ascii="Arial" w:hAnsi="Arial" w:cs="Arial"/>
          <w:b/>
          <w:bCs/>
          <w:sz w:val="24"/>
          <w:szCs w:val="24"/>
        </w:rPr>
      </w:pPr>
      <w:r w:rsidRPr="006377DB">
        <w:rPr>
          <w:rFonts w:ascii="Arial" w:hAnsi="Arial" w:cs="Arial"/>
          <w:b/>
          <w:bCs/>
          <w:sz w:val="24"/>
          <w:szCs w:val="24"/>
        </w:rPr>
        <w:t>Applying for a H</w:t>
      </w:r>
      <w:r w:rsidR="00DA2735">
        <w:rPr>
          <w:rFonts w:ascii="Arial" w:hAnsi="Arial" w:cs="Arial"/>
          <w:b/>
          <w:bCs/>
          <w:sz w:val="24"/>
          <w:szCs w:val="24"/>
        </w:rPr>
        <w:t xml:space="preserve">igher </w:t>
      </w:r>
      <w:r w:rsidRPr="006377DB">
        <w:rPr>
          <w:rFonts w:ascii="Arial" w:hAnsi="Arial" w:cs="Arial"/>
          <w:b/>
          <w:bCs/>
          <w:sz w:val="24"/>
          <w:szCs w:val="24"/>
        </w:rPr>
        <w:t>E</w:t>
      </w:r>
      <w:r w:rsidR="00DA2735">
        <w:rPr>
          <w:rFonts w:ascii="Arial" w:hAnsi="Arial" w:cs="Arial"/>
          <w:b/>
          <w:bCs/>
          <w:sz w:val="24"/>
          <w:szCs w:val="24"/>
        </w:rPr>
        <w:t xml:space="preserve">ducation </w:t>
      </w:r>
      <w:r w:rsidRPr="006377DB">
        <w:rPr>
          <w:rFonts w:ascii="Arial" w:hAnsi="Arial" w:cs="Arial"/>
          <w:b/>
          <w:bCs/>
          <w:sz w:val="24"/>
          <w:szCs w:val="24"/>
        </w:rPr>
        <w:t>S</w:t>
      </w:r>
      <w:r w:rsidR="00DA2735">
        <w:rPr>
          <w:rFonts w:ascii="Arial" w:hAnsi="Arial" w:cs="Arial"/>
          <w:b/>
          <w:bCs/>
          <w:sz w:val="24"/>
          <w:szCs w:val="24"/>
        </w:rPr>
        <w:t>hort</w:t>
      </w:r>
      <w:r w:rsidRPr="006377DB">
        <w:rPr>
          <w:rFonts w:ascii="Arial" w:hAnsi="Arial" w:cs="Arial"/>
          <w:b/>
          <w:bCs/>
          <w:sz w:val="24"/>
          <w:szCs w:val="24"/>
        </w:rPr>
        <w:t xml:space="preserve"> </w:t>
      </w:r>
      <w:r w:rsidR="004D6755">
        <w:rPr>
          <w:rFonts w:ascii="Arial" w:hAnsi="Arial" w:cs="Arial"/>
          <w:b/>
          <w:bCs/>
          <w:sz w:val="24"/>
          <w:szCs w:val="24"/>
        </w:rPr>
        <w:t xml:space="preserve">Course </w:t>
      </w:r>
      <w:r w:rsidR="00DA2735">
        <w:rPr>
          <w:rFonts w:ascii="Arial" w:hAnsi="Arial" w:cs="Arial"/>
          <w:b/>
          <w:bCs/>
          <w:sz w:val="24"/>
          <w:szCs w:val="24"/>
        </w:rPr>
        <w:t>L</w:t>
      </w:r>
      <w:r w:rsidRPr="006377DB">
        <w:rPr>
          <w:rFonts w:ascii="Arial" w:hAnsi="Arial" w:cs="Arial"/>
          <w:b/>
          <w:bCs/>
          <w:sz w:val="24"/>
          <w:szCs w:val="24"/>
        </w:rPr>
        <w:t>oan</w:t>
      </w:r>
      <w:r w:rsidR="00E7378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2FEB55" w14:textId="7CF33695" w:rsidR="0073306A" w:rsidRDefault="00E73783" w:rsidP="007330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Register </w:t>
      </w:r>
      <w:r w:rsidR="0099309B">
        <w:rPr>
          <w:rFonts w:ascii="Arial" w:hAnsi="Arial" w:cs="Arial"/>
        </w:rPr>
        <w:t>for</w:t>
      </w:r>
      <w:r w:rsidR="0073306A" w:rsidRPr="00D6262C">
        <w:rPr>
          <w:rFonts w:ascii="Arial" w:hAnsi="Arial" w:cs="Arial"/>
        </w:rPr>
        <w:t xml:space="preserve"> </w:t>
      </w:r>
      <w:r w:rsidR="0099309B">
        <w:rPr>
          <w:rFonts w:ascii="Arial" w:hAnsi="Arial" w:cs="Arial"/>
        </w:rPr>
        <w:t xml:space="preserve">an </w:t>
      </w:r>
      <w:r w:rsidR="0073306A" w:rsidRPr="00D6262C">
        <w:rPr>
          <w:rFonts w:ascii="Arial" w:hAnsi="Arial" w:cs="Arial"/>
        </w:rPr>
        <w:t xml:space="preserve">account </w:t>
      </w:r>
      <w:r w:rsidR="0099309B">
        <w:rPr>
          <w:rFonts w:ascii="Arial" w:hAnsi="Arial" w:cs="Arial"/>
        </w:rPr>
        <w:t xml:space="preserve">with </w:t>
      </w:r>
      <w:hyperlink r:id="rId8" w:history="1">
        <w:r w:rsidR="0073306A" w:rsidRPr="0099309B">
          <w:rPr>
            <w:rStyle w:val="Hyperlink"/>
            <w:rFonts w:ascii="Arial" w:hAnsi="Arial" w:cs="Arial"/>
          </w:rPr>
          <w:t>S</w:t>
        </w:r>
        <w:r w:rsidRPr="0099309B">
          <w:rPr>
            <w:rStyle w:val="Hyperlink"/>
            <w:rFonts w:ascii="Arial" w:hAnsi="Arial" w:cs="Arial"/>
          </w:rPr>
          <w:t>tudent Finance England</w:t>
        </w:r>
      </w:hyperlink>
      <w:r w:rsidR="0099309B">
        <w:rPr>
          <w:rFonts w:ascii="Arial" w:hAnsi="Arial" w:cs="Arial"/>
        </w:rPr>
        <w:t xml:space="preserve">. If you have an existing account, you can </w:t>
      </w:r>
      <w:r w:rsidR="004D6755">
        <w:rPr>
          <w:rFonts w:ascii="Arial" w:hAnsi="Arial" w:cs="Arial"/>
        </w:rPr>
        <w:t xml:space="preserve">sign </w:t>
      </w:r>
      <w:r w:rsidR="0099309B">
        <w:rPr>
          <w:rFonts w:ascii="Arial" w:hAnsi="Arial" w:cs="Arial"/>
        </w:rPr>
        <w:t>in with that.</w:t>
      </w:r>
    </w:p>
    <w:p w14:paraId="1E4C31AB" w14:textId="5FC01DE0" w:rsidR="0073306A" w:rsidRPr="00ED7B2B" w:rsidRDefault="0099309B" w:rsidP="00993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Fill in</w:t>
      </w:r>
      <w:r w:rsidR="00C36E5D" w:rsidRPr="00ED7B2B">
        <w:rPr>
          <w:rFonts w:ascii="Arial" w:hAnsi="Arial" w:cs="Arial"/>
        </w:rPr>
        <w:t xml:space="preserve"> the course information </w:t>
      </w:r>
      <w:r w:rsidR="00157CC1" w:rsidRPr="00ED7B2B">
        <w:rPr>
          <w:rFonts w:ascii="Arial" w:hAnsi="Arial" w:cs="Arial"/>
        </w:rPr>
        <w:t>in the table</w:t>
      </w:r>
      <w:r w:rsidR="00C36E5D" w:rsidRPr="00ED7B2B">
        <w:rPr>
          <w:rFonts w:ascii="Arial" w:hAnsi="Arial" w:cs="Arial"/>
        </w:rPr>
        <w:t xml:space="preserve">. </w:t>
      </w:r>
      <w:r w:rsidR="0073306A" w:rsidRPr="00ED7B2B">
        <w:rPr>
          <w:rFonts w:ascii="Arial" w:hAnsi="Arial" w:cs="Arial"/>
        </w:rPr>
        <w:t xml:space="preserve">The maximum amount you can apply </w:t>
      </w:r>
      <w:r w:rsidR="00157CC1" w:rsidRPr="00ED7B2B">
        <w:rPr>
          <w:rFonts w:ascii="Arial" w:hAnsi="Arial" w:cs="Arial"/>
        </w:rPr>
        <w:t xml:space="preserve">for </w:t>
      </w:r>
      <w:r w:rsidR="0073306A" w:rsidRPr="00ED7B2B">
        <w:rPr>
          <w:rFonts w:ascii="Arial" w:hAnsi="Arial" w:cs="Arial"/>
        </w:rPr>
        <w:t xml:space="preserve">is either </w:t>
      </w:r>
      <w:r w:rsidR="00157CC1" w:rsidRPr="00ED7B2B">
        <w:rPr>
          <w:rFonts w:ascii="Arial" w:hAnsi="Arial" w:cs="Arial"/>
        </w:rPr>
        <w:t xml:space="preserve">the course </w:t>
      </w:r>
      <w:r w:rsidR="0073306A" w:rsidRPr="00ED7B2B">
        <w:rPr>
          <w:rFonts w:ascii="Arial" w:hAnsi="Arial" w:cs="Arial"/>
        </w:rPr>
        <w:t xml:space="preserve">fee </w:t>
      </w:r>
      <w:r w:rsidR="00FF386D" w:rsidRPr="00ED7B2B">
        <w:rPr>
          <w:rFonts w:ascii="Arial" w:hAnsi="Arial" w:cs="Arial"/>
        </w:rPr>
        <w:t>charge</w:t>
      </w:r>
      <w:r w:rsidR="00157CC1" w:rsidRPr="00ED7B2B">
        <w:rPr>
          <w:rFonts w:ascii="Arial" w:hAnsi="Arial" w:cs="Arial"/>
        </w:rPr>
        <w:t>d</w:t>
      </w:r>
      <w:r w:rsidR="00FF386D" w:rsidRPr="00ED7B2B">
        <w:rPr>
          <w:rFonts w:ascii="Arial" w:hAnsi="Arial" w:cs="Arial"/>
        </w:rPr>
        <w:t>,</w:t>
      </w:r>
      <w:r w:rsidR="0073306A" w:rsidRPr="00ED7B2B">
        <w:rPr>
          <w:rFonts w:ascii="Arial" w:hAnsi="Arial" w:cs="Arial"/>
        </w:rPr>
        <w:t xml:space="preserve"> or the </w:t>
      </w:r>
      <w:r w:rsidR="00C36E5D" w:rsidRPr="00ED7B2B">
        <w:rPr>
          <w:rFonts w:ascii="Arial" w:hAnsi="Arial" w:cs="Arial"/>
        </w:rPr>
        <w:t>maximum loan available</w:t>
      </w:r>
      <w:r>
        <w:rPr>
          <w:rFonts w:ascii="Arial" w:hAnsi="Arial" w:cs="Arial"/>
        </w:rPr>
        <w:t>. This is</w:t>
      </w:r>
      <w:r w:rsidR="00C36E5D" w:rsidRPr="00ED7B2B">
        <w:rPr>
          <w:rFonts w:ascii="Arial" w:hAnsi="Arial" w:cs="Arial"/>
        </w:rPr>
        <w:t xml:space="preserve"> </w:t>
      </w:r>
      <w:r w:rsidR="0073306A" w:rsidRPr="00ED7B2B">
        <w:rPr>
          <w:rFonts w:ascii="Arial" w:hAnsi="Arial" w:cs="Arial"/>
        </w:rPr>
        <w:t xml:space="preserve">£3,080 for 40 credits </w:t>
      </w:r>
      <w:r w:rsidR="00C36E5D" w:rsidRPr="00ED7B2B">
        <w:rPr>
          <w:rFonts w:ascii="Arial" w:hAnsi="Arial" w:cs="Arial"/>
        </w:rPr>
        <w:t>or</w:t>
      </w:r>
      <w:r w:rsidR="0073306A" w:rsidRPr="00ED7B2B">
        <w:rPr>
          <w:rFonts w:ascii="Arial" w:hAnsi="Arial" w:cs="Arial"/>
        </w:rPr>
        <w:t xml:space="preserve"> £2,310 for 30 credits. You </w:t>
      </w:r>
      <w:r w:rsidR="00C36E5D" w:rsidRPr="00ED7B2B">
        <w:rPr>
          <w:rFonts w:ascii="Arial" w:hAnsi="Arial" w:cs="Arial"/>
        </w:rPr>
        <w:t>can only apply for whichever is the lower amount.</w:t>
      </w:r>
    </w:p>
    <w:p w14:paraId="03A2A9B3" w14:textId="68470106" w:rsidR="0073306A" w:rsidRPr="00C36E5D" w:rsidRDefault="00C36E5D" w:rsidP="00C36E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157CC1">
        <w:rPr>
          <w:rFonts w:ascii="Arial" w:hAnsi="Arial" w:cs="Arial"/>
        </w:rPr>
        <w:t xml:space="preserve">your application is </w:t>
      </w:r>
      <w:r>
        <w:rPr>
          <w:rFonts w:ascii="Arial" w:hAnsi="Arial" w:cs="Arial"/>
        </w:rPr>
        <w:t>approved</w:t>
      </w:r>
      <w:r w:rsidR="00157C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C07E6" w:rsidRPr="00C36E5D">
        <w:rPr>
          <w:rFonts w:ascii="Arial" w:hAnsi="Arial" w:cs="Arial"/>
        </w:rPr>
        <w:t>S</w:t>
      </w:r>
      <w:r w:rsidR="00544201" w:rsidRPr="00C36E5D">
        <w:rPr>
          <w:rFonts w:ascii="Arial" w:hAnsi="Arial" w:cs="Arial"/>
        </w:rPr>
        <w:t>tudent Finance England</w:t>
      </w:r>
      <w:r w:rsidR="0073306A" w:rsidRPr="00C36E5D">
        <w:rPr>
          <w:rFonts w:ascii="Arial" w:hAnsi="Arial" w:cs="Arial"/>
        </w:rPr>
        <w:t xml:space="preserve"> will pay the loan directly to us</w:t>
      </w:r>
      <w:r w:rsidR="000C5E37" w:rsidRPr="00C36E5D">
        <w:rPr>
          <w:rFonts w:ascii="Arial" w:hAnsi="Arial" w:cs="Arial"/>
        </w:rPr>
        <w:t>,</w:t>
      </w:r>
      <w:r w:rsidR="004C07E6" w:rsidRPr="00C36E5D">
        <w:rPr>
          <w:rFonts w:ascii="Arial" w:hAnsi="Arial" w:cs="Arial"/>
        </w:rPr>
        <w:t xml:space="preserve"> </w:t>
      </w:r>
      <w:r w:rsidR="00157CC1">
        <w:rPr>
          <w:rFonts w:ascii="Arial" w:hAnsi="Arial" w:cs="Arial"/>
        </w:rPr>
        <w:t>once</w:t>
      </w:r>
      <w:r w:rsidR="00E73783" w:rsidRPr="00C36E5D">
        <w:rPr>
          <w:rFonts w:ascii="Arial" w:hAnsi="Arial" w:cs="Arial"/>
        </w:rPr>
        <w:t xml:space="preserve"> </w:t>
      </w:r>
      <w:r w:rsidR="004C07E6" w:rsidRPr="00C36E5D">
        <w:rPr>
          <w:rFonts w:ascii="Arial" w:hAnsi="Arial" w:cs="Arial"/>
        </w:rPr>
        <w:t>you have been in attendance for 2 weeks after the course start date.</w:t>
      </w:r>
    </w:p>
    <w:p w14:paraId="0D15E19C" w14:textId="06FF3D8B" w:rsidR="0073306A" w:rsidRPr="00C36E5D" w:rsidRDefault="0073306A" w:rsidP="00C36E5D">
      <w:pPr>
        <w:rPr>
          <w:rFonts w:ascii="Arial" w:hAnsi="Arial" w:cs="Arial"/>
        </w:rPr>
      </w:pPr>
      <w:r w:rsidRPr="00C36E5D">
        <w:rPr>
          <w:rFonts w:ascii="Arial" w:hAnsi="Arial" w:cs="Arial"/>
        </w:rPr>
        <w:t xml:space="preserve">You </w:t>
      </w:r>
      <w:r w:rsidR="0099309B">
        <w:rPr>
          <w:rFonts w:ascii="Arial" w:hAnsi="Arial" w:cs="Arial"/>
        </w:rPr>
        <w:t xml:space="preserve">will begin </w:t>
      </w:r>
      <w:r w:rsidRPr="00C36E5D">
        <w:rPr>
          <w:rFonts w:ascii="Arial" w:hAnsi="Arial" w:cs="Arial"/>
        </w:rPr>
        <w:t xml:space="preserve">to repay the loan through the tax system when you complete the course and earn more than </w:t>
      </w:r>
      <w:r w:rsidR="00357BA0">
        <w:rPr>
          <w:rFonts w:ascii="Arial" w:hAnsi="Arial" w:cs="Arial"/>
        </w:rPr>
        <w:t xml:space="preserve">the </w:t>
      </w:r>
      <w:r w:rsidRPr="00C36E5D">
        <w:rPr>
          <w:rFonts w:ascii="Arial" w:hAnsi="Arial" w:cs="Arial"/>
        </w:rPr>
        <w:t xml:space="preserve">repayment threshold. Please visit </w:t>
      </w:r>
      <w:hyperlink r:id="rId9" w:history="1">
        <w:r w:rsidRPr="00C36E5D">
          <w:rPr>
            <w:rStyle w:val="Hyperlink"/>
            <w:rFonts w:ascii="Arial" w:hAnsi="Arial" w:cs="Arial"/>
          </w:rPr>
          <w:t>https://ww.gov.uk/repaying-your-student-loan</w:t>
        </w:r>
      </w:hyperlink>
      <w:r w:rsidRPr="00C36E5D">
        <w:rPr>
          <w:rFonts w:ascii="Arial" w:hAnsi="Arial" w:cs="Arial"/>
        </w:rPr>
        <w:t xml:space="preserve"> for more information.</w:t>
      </w:r>
    </w:p>
    <w:p w14:paraId="3D3CC42F" w14:textId="0653ACB4" w:rsidR="0073306A" w:rsidRPr="00D6262C" w:rsidRDefault="0073306A" w:rsidP="0073306A">
      <w:pPr>
        <w:rPr>
          <w:rFonts w:ascii="Arial" w:hAnsi="Arial" w:cs="Arial"/>
        </w:rPr>
      </w:pPr>
      <w:r w:rsidRPr="00D6262C">
        <w:rPr>
          <w:rFonts w:ascii="Arial" w:hAnsi="Arial" w:cs="Arial"/>
        </w:rPr>
        <w:t>For further information about H</w:t>
      </w:r>
      <w:r w:rsidR="0099309B">
        <w:rPr>
          <w:rFonts w:ascii="Arial" w:hAnsi="Arial" w:cs="Arial"/>
        </w:rPr>
        <w:t>igher Education</w:t>
      </w:r>
      <w:r w:rsidR="00544201">
        <w:rPr>
          <w:rFonts w:ascii="Arial" w:hAnsi="Arial" w:cs="Arial"/>
        </w:rPr>
        <w:t xml:space="preserve"> Short Course</w:t>
      </w:r>
      <w:r w:rsidRPr="00D6262C">
        <w:rPr>
          <w:rFonts w:ascii="Arial" w:hAnsi="Arial" w:cs="Arial"/>
        </w:rPr>
        <w:t xml:space="preserve"> </w:t>
      </w:r>
      <w:r w:rsidR="004D6755">
        <w:rPr>
          <w:rFonts w:ascii="Arial" w:hAnsi="Arial" w:cs="Arial"/>
        </w:rPr>
        <w:t>L</w:t>
      </w:r>
      <w:r w:rsidR="004D6755" w:rsidRPr="00D6262C">
        <w:rPr>
          <w:rFonts w:ascii="Arial" w:hAnsi="Arial" w:cs="Arial"/>
        </w:rPr>
        <w:t>oans</w:t>
      </w:r>
      <w:r w:rsidRPr="00D6262C">
        <w:rPr>
          <w:rFonts w:ascii="Arial" w:hAnsi="Arial" w:cs="Arial"/>
        </w:rPr>
        <w:t xml:space="preserve">, please refer to </w:t>
      </w:r>
      <w:r w:rsidR="00ED1805" w:rsidRPr="00D6262C">
        <w:rPr>
          <w:rFonts w:ascii="Arial" w:hAnsi="Arial" w:cs="Arial"/>
        </w:rPr>
        <w:t>GOV</w:t>
      </w:r>
      <w:r w:rsidR="00E6631C">
        <w:rPr>
          <w:rFonts w:ascii="Arial" w:hAnsi="Arial" w:cs="Arial"/>
        </w:rPr>
        <w:t>.UK</w:t>
      </w:r>
      <w:r w:rsidRPr="00D6262C">
        <w:rPr>
          <w:rFonts w:ascii="Arial" w:hAnsi="Arial" w:cs="Arial"/>
        </w:rPr>
        <w:t xml:space="preserve">: </w:t>
      </w:r>
      <w:hyperlink r:id="rId10" w:history="1">
        <w:r w:rsidR="00ED1805" w:rsidRPr="00D6262C">
          <w:rPr>
            <w:rStyle w:val="Hyperlink"/>
            <w:rFonts w:ascii="Arial" w:hAnsi="Arial" w:cs="Arial"/>
          </w:rPr>
          <w:t>https://www.gov.uk/slc/short-course-loans</w:t>
        </w:r>
      </w:hyperlink>
      <w:r w:rsidR="004D6755">
        <w:rPr>
          <w:rFonts w:ascii="Arial" w:hAnsi="Arial" w:cs="Arial"/>
        </w:rPr>
        <w:t>.</w:t>
      </w:r>
    </w:p>
    <w:p w14:paraId="13EC22A9" w14:textId="531520EC" w:rsidR="0073306A" w:rsidRPr="00D6262C" w:rsidRDefault="004C07E6" w:rsidP="007330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9309B">
        <w:rPr>
          <w:rFonts w:ascii="Arial" w:hAnsi="Arial" w:cs="Arial"/>
        </w:rPr>
        <w:t>t</w:t>
      </w:r>
      <w:r>
        <w:rPr>
          <w:rFonts w:ascii="Arial" w:hAnsi="Arial" w:cs="Arial"/>
        </w:rPr>
        <w:t>able</w:t>
      </w:r>
      <w:r w:rsidR="0073306A" w:rsidRPr="00D6262C">
        <w:rPr>
          <w:rFonts w:ascii="Arial" w:hAnsi="Arial" w:cs="Arial"/>
        </w:rPr>
        <w:t xml:space="preserve"> </w:t>
      </w:r>
      <w:r w:rsidR="00BF70E7">
        <w:rPr>
          <w:rFonts w:ascii="Arial" w:hAnsi="Arial" w:cs="Arial"/>
        </w:rPr>
        <w:t xml:space="preserve">below </w:t>
      </w:r>
      <w:r w:rsidR="0073306A" w:rsidRPr="00D6262C">
        <w:rPr>
          <w:rFonts w:ascii="Arial" w:hAnsi="Arial" w:cs="Arial"/>
        </w:rPr>
        <w:t>gives you the</w:t>
      </w:r>
      <w:r>
        <w:rPr>
          <w:rFonts w:ascii="Arial" w:hAnsi="Arial" w:cs="Arial"/>
        </w:rPr>
        <w:t xml:space="preserve"> course</w:t>
      </w:r>
      <w:r w:rsidR="0073306A" w:rsidRPr="00D6262C">
        <w:rPr>
          <w:rFonts w:ascii="Arial" w:hAnsi="Arial" w:cs="Arial"/>
        </w:rPr>
        <w:t xml:space="preserve"> information you will need to provide to </w:t>
      </w:r>
      <w:r w:rsidR="00375F19">
        <w:rPr>
          <w:rFonts w:ascii="Arial" w:hAnsi="Arial" w:cs="Arial"/>
        </w:rPr>
        <w:t>Student Finance England</w:t>
      </w:r>
      <w:r w:rsidR="0073306A" w:rsidRPr="00D6262C">
        <w:rPr>
          <w:rFonts w:ascii="Arial" w:hAnsi="Arial" w:cs="Arial"/>
        </w:rPr>
        <w:t xml:space="preserve"> as part of your loan application.</w:t>
      </w:r>
    </w:p>
    <w:p w14:paraId="07D853E2" w14:textId="2FF0C801" w:rsidR="0073306A" w:rsidRPr="00D6262C" w:rsidRDefault="0073306A" w:rsidP="0073306A">
      <w:pPr>
        <w:rPr>
          <w:rFonts w:ascii="Arial" w:hAnsi="Arial" w:cs="Arial"/>
          <w:b/>
          <w:bCs/>
        </w:rPr>
      </w:pPr>
      <w:r w:rsidRPr="00D6262C">
        <w:rPr>
          <w:rFonts w:ascii="Arial" w:hAnsi="Arial" w:cs="Arial"/>
          <w:b/>
          <w:bCs/>
        </w:rPr>
        <w:t xml:space="preserve">Table: Information about the </w:t>
      </w:r>
      <w:r w:rsidR="0074460F">
        <w:rPr>
          <w:rFonts w:ascii="Arial" w:hAnsi="Arial" w:cs="Arial"/>
          <w:b/>
          <w:bCs/>
        </w:rPr>
        <w:t>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306A" w:rsidRPr="00D6262C" w14:paraId="075EECF6" w14:textId="77777777" w:rsidTr="0073306A">
        <w:tc>
          <w:tcPr>
            <w:tcW w:w="4508" w:type="dxa"/>
          </w:tcPr>
          <w:p w14:paraId="406410C0" w14:textId="791D7968" w:rsidR="0073306A" w:rsidRPr="00D6262C" w:rsidRDefault="001F6A4B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62C">
              <w:rPr>
                <w:rFonts w:ascii="Arial" w:hAnsi="Arial" w:cs="Arial"/>
                <w:b/>
                <w:bCs/>
                <w:sz w:val="24"/>
                <w:szCs w:val="24"/>
              </w:rPr>
              <w:t>University</w:t>
            </w:r>
            <w:r w:rsidR="007A07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college </w:t>
            </w:r>
            <w:r w:rsidRPr="00D6262C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59E37DD3" w14:textId="5B17B0C4" w:rsidR="0073306A" w:rsidRPr="00D6262C" w:rsidRDefault="0073306A" w:rsidP="0073306A">
            <w:pPr>
              <w:rPr>
                <w:rFonts w:ascii="Arial" w:hAnsi="Arial" w:cs="Arial"/>
                <w:color w:val="FF0000"/>
              </w:rPr>
            </w:pPr>
            <w:r w:rsidRPr="00D6262C">
              <w:rPr>
                <w:rFonts w:ascii="Arial" w:hAnsi="Arial" w:cs="Arial"/>
                <w:color w:val="FF0000"/>
              </w:rPr>
              <w:t>&lt;</w:t>
            </w:r>
            <w:r w:rsidR="00FF386D">
              <w:rPr>
                <w:rFonts w:ascii="Arial" w:hAnsi="Arial" w:cs="Arial"/>
                <w:color w:val="FF0000"/>
              </w:rPr>
              <w:t xml:space="preserve">university </w:t>
            </w:r>
            <w:r w:rsidR="004D6755">
              <w:rPr>
                <w:rFonts w:ascii="Arial" w:hAnsi="Arial" w:cs="Arial"/>
                <w:color w:val="FF0000"/>
              </w:rPr>
              <w:t xml:space="preserve">or college </w:t>
            </w:r>
            <w:r w:rsidR="00FF386D">
              <w:rPr>
                <w:rFonts w:ascii="Arial" w:hAnsi="Arial" w:cs="Arial"/>
                <w:color w:val="FF0000"/>
              </w:rPr>
              <w:t>name</w:t>
            </w:r>
            <w:r w:rsidRPr="00D6262C">
              <w:rPr>
                <w:rFonts w:ascii="Arial" w:hAnsi="Arial" w:cs="Arial"/>
                <w:color w:val="FF0000"/>
              </w:rPr>
              <w:t>&gt;</w:t>
            </w:r>
          </w:p>
        </w:tc>
      </w:tr>
      <w:tr w:rsidR="0073306A" w:rsidRPr="00D6262C" w14:paraId="56A80215" w14:textId="77777777" w:rsidTr="0073306A">
        <w:tc>
          <w:tcPr>
            <w:tcW w:w="4508" w:type="dxa"/>
          </w:tcPr>
          <w:p w14:paraId="6DB73857" w14:textId="311815E1" w:rsidR="0073306A" w:rsidRDefault="001F6A4B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62C">
              <w:rPr>
                <w:rFonts w:ascii="Arial" w:hAnsi="Arial" w:cs="Arial"/>
                <w:b/>
                <w:bCs/>
                <w:sz w:val="24"/>
                <w:szCs w:val="24"/>
              </w:rPr>
              <w:t>University</w:t>
            </w:r>
            <w:r w:rsidR="007A07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college</w:t>
            </w:r>
            <w:r w:rsidRPr="00D626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address</w:t>
            </w:r>
          </w:p>
          <w:p w14:paraId="7E55E01E" w14:textId="77777777" w:rsidR="00591B10" w:rsidRDefault="00591B10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F8DB6E" w14:textId="77777777" w:rsidR="00591B10" w:rsidRDefault="00591B10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58E910" w14:textId="77777777" w:rsidR="00591B10" w:rsidRDefault="00591B10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B53CA8" w14:textId="2606F104" w:rsidR="00591B10" w:rsidRPr="00D6262C" w:rsidRDefault="00591B10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E4E813" w14:textId="36E54285" w:rsidR="0073306A" w:rsidRPr="00D6262C" w:rsidRDefault="001F6A4B" w:rsidP="0073306A">
            <w:pPr>
              <w:rPr>
                <w:rFonts w:ascii="Arial" w:hAnsi="Arial" w:cs="Arial"/>
                <w:color w:val="FF0000"/>
              </w:rPr>
            </w:pPr>
            <w:r w:rsidRPr="00D6262C">
              <w:rPr>
                <w:rFonts w:ascii="Arial" w:hAnsi="Arial" w:cs="Arial"/>
                <w:color w:val="FF0000"/>
              </w:rPr>
              <w:t>&lt;full address including country and postcode&gt;</w:t>
            </w:r>
          </w:p>
        </w:tc>
      </w:tr>
      <w:tr w:rsidR="0073306A" w:rsidRPr="00D6262C" w14:paraId="192A452F" w14:textId="77777777" w:rsidTr="0073306A">
        <w:tc>
          <w:tcPr>
            <w:tcW w:w="4508" w:type="dxa"/>
          </w:tcPr>
          <w:p w14:paraId="553110A6" w14:textId="1435B0B3" w:rsidR="0073306A" w:rsidRDefault="001F6A4B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62C">
              <w:rPr>
                <w:rFonts w:ascii="Arial" w:hAnsi="Arial" w:cs="Arial"/>
                <w:b/>
                <w:bCs/>
                <w:sz w:val="24"/>
                <w:szCs w:val="24"/>
              </w:rPr>
              <w:t>Name of campus</w:t>
            </w:r>
            <w:r w:rsidR="004D67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</w:t>
            </w:r>
            <w:r w:rsidRPr="00D6262C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  <w:p w14:paraId="1E569801" w14:textId="77777777" w:rsidR="00705C3D" w:rsidRDefault="00705C3D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64D006" w14:textId="56588E44" w:rsidR="00705C3D" w:rsidRPr="00D6262C" w:rsidRDefault="00705C3D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48D3B56" w14:textId="6AC88855" w:rsidR="0073306A" w:rsidRPr="00D6262C" w:rsidRDefault="001F6A4B" w:rsidP="0073306A">
            <w:pPr>
              <w:rPr>
                <w:rFonts w:ascii="Arial" w:hAnsi="Arial" w:cs="Arial"/>
                <w:color w:val="FF0000"/>
              </w:rPr>
            </w:pPr>
            <w:r w:rsidRPr="00D6262C">
              <w:rPr>
                <w:rFonts w:ascii="Arial" w:hAnsi="Arial" w:cs="Arial"/>
                <w:color w:val="FF0000"/>
              </w:rPr>
              <w:t>&lt;full name of where the course will take pl</w:t>
            </w:r>
            <w:r w:rsidR="00705C3D">
              <w:rPr>
                <w:rFonts w:ascii="Arial" w:hAnsi="Arial" w:cs="Arial"/>
                <w:color w:val="FF0000"/>
              </w:rPr>
              <w:t>ace</w:t>
            </w:r>
            <w:r w:rsidRPr="00D6262C">
              <w:rPr>
                <w:rFonts w:ascii="Arial" w:hAnsi="Arial" w:cs="Arial"/>
                <w:color w:val="FF0000"/>
              </w:rPr>
              <w:t>&gt;</w:t>
            </w:r>
          </w:p>
        </w:tc>
      </w:tr>
      <w:tr w:rsidR="0073306A" w:rsidRPr="00D6262C" w14:paraId="689C73EF" w14:textId="77777777" w:rsidTr="0073306A">
        <w:tc>
          <w:tcPr>
            <w:tcW w:w="4508" w:type="dxa"/>
          </w:tcPr>
          <w:p w14:paraId="05ACE7FB" w14:textId="63AF4B0A" w:rsidR="0073306A" w:rsidRPr="00D6262C" w:rsidRDefault="001F6A4B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62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Course name</w:t>
            </w:r>
          </w:p>
        </w:tc>
        <w:tc>
          <w:tcPr>
            <w:tcW w:w="4508" w:type="dxa"/>
          </w:tcPr>
          <w:p w14:paraId="554C3BBC" w14:textId="2A2325C2" w:rsidR="0073306A" w:rsidRPr="00D6262C" w:rsidRDefault="001F6A4B" w:rsidP="0073306A">
            <w:pPr>
              <w:rPr>
                <w:rFonts w:ascii="Arial" w:hAnsi="Arial" w:cs="Arial"/>
                <w:color w:val="FF0000"/>
              </w:rPr>
            </w:pPr>
            <w:r w:rsidRPr="00D6262C">
              <w:rPr>
                <w:rFonts w:ascii="Arial" w:hAnsi="Arial" w:cs="Arial"/>
                <w:color w:val="FF0000"/>
              </w:rPr>
              <w:t>&lt;course name&gt;</w:t>
            </w:r>
          </w:p>
        </w:tc>
      </w:tr>
      <w:tr w:rsidR="0073306A" w:rsidRPr="00D6262C" w14:paraId="17D2DA0B" w14:textId="77777777" w:rsidTr="0073306A">
        <w:tc>
          <w:tcPr>
            <w:tcW w:w="4508" w:type="dxa"/>
          </w:tcPr>
          <w:p w14:paraId="55189374" w14:textId="0B8CA96B" w:rsidR="001F6A4B" w:rsidRPr="00D6262C" w:rsidRDefault="001F6A4B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62C">
              <w:rPr>
                <w:rFonts w:ascii="Arial" w:hAnsi="Arial" w:cs="Arial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508" w:type="dxa"/>
          </w:tcPr>
          <w:p w14:paraId="2ADDBE1B" w14:textId="216C4724" w:rsidR="0073306A" w:rsidRPr="00D6262C" w:rsidRDefault="001F6A4B" w:rsidP="0073306A">
            <w:pPr>
              <w:rPr>
                <w:rFonts w:ascii="Arial" w:hAnsi="Arial" w:cs="Arial"/>
                <w:color w:val="FF0000"/>
              </w:rPr>
            </w:pPr>
            <w:r w:rsidRPr="00D6262C">
              <w:rPr>
                <w:rFonts w:ascii="Arial" w:hAnsi="Arial" w:cs="Arial"/>
                <w:color w:val="FF0000"/>
              </w:rPr>
              <w:t>&lt;course code&gt;</w:t>
            </w:r>
          </w:p>
        </w:tc>
      </w:tr>
      <w:tr w:rsidR="0073306A" w:rsidRPr="00D6262C" w14:paraId="1029E632" w14:textId="77777777" w:rsidTr="0073306A">
        <w:tc>
          <w:tcPr>
            <w:tcW w:w="4508" w:type="dxa"/>
          </w:tcPr>
          <w:p w14:paraId="0F038F5F" w14:textId="27A9726D" w:rsidR="001F6A4B" w:rsidRPr="00D6262C" w:rsidRDefault="001F6A4B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62C">
              <w:rPr>
                <w:rFonts w:ascii="Arial" w:hAnsi="Arial" w:cs="Arial"/>
                <w:b/>
                <w:bCs/>
                <w:sz w:val="24"/>
                <w:szCs w:val="24"/>
              </w:rPr>
              <w:t>Course fee amount</w:t>
            </w:r>
          </w:p>
        </w:tc>
        <w:tc>
          <w:tcPr>
            <w:tcW w:w="4508" w:type="dxa"/>
          </w:tcPr>
          <w:p w14:paraId="169FEBE8" w14:textId="51F1E461" w:rsidR="0073306A" w:rsidRPr="00D6262C" w:rsidRDefault="001F6A4B" w:rsidP="0073306A">
            <w:pPr>
              <w:rPr>
                <w:rFonts w:ascii="Arial" w:hAnsi="Arial" w:cs="Arial"/>
                <w:color w:val="FF0000"/>
              </w:rPr>
            </w:pPr>
            <w:r w:rsidRPr="00D6262C">
              <w:rPr>
                <w:rFonts w:ascii="Arial" w:hAnsi="Arial" w:cs="Arial"/>
                <w:color w:val="FF0000"/>
              </w:rPr>
              <w:t>&lt;course fee amount&gt;</w:t>
            </w:r>
          </w:p>
        </w:tc>
      </w:tr>
      <w:tr w:rsidR="0073306A" w:rsidRPr="00D6262C" w14:paraId="18148729" w14:textId="77777777" w:rsidTr="0073306A">
        <w:tc>
          <w:tcPr>
            <w:tcW w:w="4508" w:type="dxa"/>
          </w:tcPr>
          <w:p w14:paraId="3270C782" w14:textId="4C193CCF" w:rsidR="0073306A" w:rsidRPr="00D6262C" w:rsidRDefault="001F6A4B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62C">
              <w:rPr>
                <w:rFonts w:ascii="Arial" w:hAnsi="Arial" w:cs="Arial"/>
                <w:b/>
                <w:bCs/>
                <w:sz w:val="24"/>
                <w:szCs w:val="24"/>
              </w:rPr>
              <w:t>Course duration in number of weeks</w:t>
            </w:r>
          </w:p>
        </w:tc>
        <w:tc>
          <w:tcPr>
            <w:tcW w:w="4508" w:type="dxa"/>
          </w:tcPr>
          <w:p w14:paraId="2BA29AAC" w14:textId="47D32ED6" w:rsidR="0073306A" w:rsidRPr="00D6262C" w:rsidRDefault="001F6A4B" w:rsidP="0073306A">
            <w:pPr>
              <w:rPr>
                <w:rFonts w:ascii="Arial" w:hAnsi="Arial" w:cs="Arial"/>
                <w:color w:val="FF0000"/>
              </w:rPr>
            </w:pPr>
            <w:r w:rsidRPr="00D6262C">
              <w:rPr>
                <w:rFonts w:ascii="Arial" w:hAnsi="Arial" w:cs="Arial"/>
                <w:color w:val="FF0000"/>
              </w:rPr>
              <w:t>&lt;</w:t>
            </w:r>
            <w:r w:rsidR="0099309B">
              <w:rPr>
                <w:rFonts w:ascii="Arial" w:hAnsi="Arial" w:cs="Arial"/>
                <w:color w:val="FF0000"/>
              </w:rPr>
              <w:t>number of</w:t>
            </w:r>
            <w:r w:rsidRPr="00D6262C">
              <w:rPr>
                <w:rFonts w:ascii="Arial" w:hAnsi="Arial" w:cs="Arial"/>
                <w:color w:val="FF0000"/>
              </w:rPr>
              <w:t xml:space="preserve"> weeks&gt;</w:t>
            </w:r>
          </w:p>
        </w:tc>
      </w:tr>
      <w:tr w:rsidR="0073306A" w:rsidRPr="00D6262C" w14:paraId="73E34102" w14:textId="77777777" w:rsidTr="0073306A">
        <w:tc>
          <w:tcPr>
            <w:tcW w:w="4508" w:type="dxa"/>
          </w:tcPr>
          <w:p w14:paraId="6691FF17" w14:textId="36BA3768" w:rsidR="0073306A" w:rsidRPr="00D6262C" w:rsidRDefault="001F6A4B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62C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  <w:r w:rsidR="00705C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course</w:t>
            </w:r>
          </w:p>
        </w:tc>
        <w:tc>
          <w:tcPr>
            <w:tcW w:w="4508" w:type="dxa"/>
          </w:tcPr>
          <w:p w14:paraId="09F41556" w14:textId="0BB89A2B" w:rsidR="0073306A" w:rsidRPr="00D6262C" w:rsidRDefault="001F6A4B" w:rsidP="0073306A">
            <w:pPr>
              <w:rPr>
                <w:rFonts w:ascii="Arial" w:hAnsi="Arial" w:cs="Arial"/>
                <w:color w:val="FF0000"/>
              </w:rPr>
            </w:pPr>
            <w:r w:rsidRPr="00D6262C">
              <w:rPr>
                <w:rFonts w:ascii="Arial" w:hAnsi="Arial" w:cs="Arial"/>
                <w:color w:val="FF0000"/>
              </w:rPr>
              <w:t>&lt;DD/MM/YYYY&gt;</w:t>
            </w:r>
          </w:p>
        </w:tc>
      </w:tr>
      <w:tr w:rsidR="001F6A4B" w:rsidRPr="00D6262C" w14:paraId="133FD623" w14:textId="77777777" w:rsidTr="0073306A">
        <w:tc>
          <w:tcPr>
            <w:tcW w:w="4508" w:type="dxa"/>
          </w:tcPr>
          <w:p w14:paraId="1C9CC79F" w14:textId="13F82631" w:rsidR="001F6A4B" w:rsidRPr="00D6262C" w:rsidRDefault="001F6A4B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62C">
              <w:rPr>
                <w:rFonts w:ascii="Arial" w:hAnsi="Arial" w:cs="Arial"/>
                <w:b/>
                <w:bCs/>
                <w:sz w:val="24"/>
                <w:szCs w:val="24"/>
              </w:rPr>
              <w:t>End date of course</w:t>
            </w:r>
          </w:p>
        </w:tc>
        <w:tc>
          <w:tcPr>
            <w:tcW w:w="4508" w:type="dxa"/>
          </w:tcPr>
          <w:p w14:paraId="45A2D7DB" w14:textId="3250C770" w:rsidR="001F6A4B" w:rsidRPr="00D6262C" w:rsidRDefault="001F6A4B" w:rsidP="0073306A">
            <w:pPr>
              <w:rPr>
                <w:rFonts w:ascii="Arial" w:hAnsi="Arial" w:cs="Arial"/>
                <w:color w:val="FF0000"/>
              </w:rPr>
            </w:pPr>
            <w:r w:rsidRPr="00D6262C">
              <w:rPr>
                <w:rFonts w:ascii="Arial" w:hAnsi="Arial" w:cs="Arial"/>
                <w:color w:val="FF0000"/>
              </w:rPr>
              <w:t>&lt;DD/MM/YYYY&gt;</w:t>
            </w:r>
          </w:p>
        </w:tc>
      </w:tr>
      <w:tr w:rsidR="001F6A4B" w:rsidRPr="00D6262C" w14:paraId="285082C8" w14:textId="77777777" w:rsidTr="0073306A">
        <w:tc>
          <w:tcPr>
            <w:tcW w:w="4508" w:type="dxa"/>
          </w:tcPr>
          <w:p w14:paraId="0C17962D" w14:textId="28FF7511" w:rsidR="001F6A4B" w:rsidRPr="00D6262C" w:rsidRDefault="007A07F8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Course</w:t>
            </w:r>
            <w:r w:rsidR="001F6A4B" w:rsidRPr="00D626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4508" w:type="dxa"/>
          </w:tcPr>
          <w:p w14:paraId="7FE8FD76" w14:textId="6A628A64" w:rsidR="001F6A4B" w:rsidRPr="00D6262C" w:rsidRDefault="001F6A4B" w:rsidP="0073306A">
            <w:pPr>
              <w:rPr>
                <w:rFonts w:ascii="Arial" w:hAnsi="Arial" w:cs="Arial"/>
                <w:color w:val="FF0000"/>
              </w:rPr>
            </w:pPr>
            <w:r w:rsidRPr="00D6262C">
              <w:rPr>
                <w:rFonts w:ascii="Arial" w:hAnsi="Arial" w:cs="Arial"/>
                <w:color w:val="FF0000"/>
              </w:rPr>
              <w:t>&lt;</w:t>
            </w:r>
            <w:r w:rsidR="0099309B">
              <w:rPr>
                <w:rFonts w:ascii="Arial" w:hAnsi="Arial" w:cs="Arial"/>
                <w:color w:val="FF0000"/>
              </w:rPr>
              <w:t>course level</w:t>
            </w:r>
            <w:r w:rsidRPr="00D6262C">
              <w:rPr>
                <w:rFonts w:ascii="Arial" w:hAnsi="Arial" w:cs="Arial"/>
                <w:color w:val="FF0000"/>
              </w:rPr>
              <w:t>&gt;</w:t>
            </w:r>
          </w:p>
        </w:tc>
      </w:tr>
      <w:tr w:rsidR="001F6A4B" w:rsidRPr="00D6262C" w14:paraId="37877A7C" w14:textId="77777777" w:rsidTr="0073306A">
        <w:tc>
          <w:tcPr>
            <w:tcW w:w="4508" w:type="dxa"/>
          </w:tcPr>
          <w:p w14:paraId="113DC287" w14:textId="4335A355" w:rsidR="001F6A4B" w:rsidRPr="00D6262C" w:rsidRDefault="002C6A42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 of delivery</w:t>
            </w:r>
          </w:p>
        </w:tc>
        <w:tc>
          <w:tcPr>
            <w:tcW w:w="4508" w:type="dxa"/>
          </w:tcPr>
          <w:p w14:paraId="095C5DCF" w14:textId="53E97325" w:rsidR="001F6A4B" w:rsidRPr="00D6262C" w:rsidRDefault="001F6A4B" w:rsidP="0073306A">
            <w:pPr>
              <w:rPr>
                <w:rFonts w:ascii="Arial" w:hAnsi="Arial" w:cs="Arial"/>
                <w:color w:val="FF0000"/>
              </w:rPr>
            </w:pPr>
            <w:r w:rsidRPr="00D6262C">
              <w:rPr>
                <w:rFonts w:ascii="Arial" w:hAnsi="Arial" w:cs="Arial"/>
                <w:color w:val="FF0000"/>
              </w:rPr>
              <w:t>&lt;</w:t>
            </w:r>
            <w:r w:rsidR="00E54146">
              <w:rPr>
                <w:rFonts w:ascii="Arial" w:hAnsi="Arial" w:cs="Arial"/>
                <w:color w:val="FF0000"/>
              </w:rPr>
              <w:t xml:space="preserve">on campus, online only, campus </w:t>
            </w:r>
            <w:r w:rsidR="004D6755">
              <w:rPr>
                <w:rFonts w:ascii="Arial" w:hAnsi="Arial" w:cs="Arial"/>
                <w:color w:val="FF0000"/>
              </w:rPr>
              <w:t xml:space="preserve">and </w:t>
            </w:r>
            <w:r w:rsidR="00E54146">
              <w:rPr>
                <w:rFonts w:ascii="Arial" w:hAnsi="Arial" w:cs="Arial"/>
                <w:color w:val="FF0000"/>
              </w:rPr>
              <w:t>online&gt;</w:t>
            </w:r>
          </w:p>
        </w:tc>
      </w:tr>
      <w:tr w:rsidR="001F6A4B" w:rsidRPr="00D6262C" w14:paraId="0884235B" w14:textId="77777777" w:rsidTr="0073306A">
        <w:tc>
          <w:tcPr>
            <w:tcW w:w="4508" w:type="dxa"/>
          </w:tcPr>
          <w:p w14:paraId="7AD3BFDA" w14:textId="2D08CD8C" w:rsidR="001F6A4B" w:rsidRPr="00D6262C" w:rsidRDefault="00705C3D" w:rsidP="00733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Credit amount</w:t>
            </w:r>
          </w:p>
        </w:tc>
        <w:tc>
          <w:tcPr>
            <w:tcW w:w="4508" w:type="dxa"/>
          </w:tcPr>
          <w:p w14:paraId="28741631" w14:textId="363B6937" w:rsidR="001F6A4B" w:rsidRPr="00D6262C" w:rsidRDefault="001F6A4B" w:rsidP="0073306A">
            <w:pPr>
              <w:rPr>
                <w:rFonts w:ascii="Arial" w:hAnsi="Arial" w:cs="Arial"/>
                <w:color w:val="FF0000"/>
              </w:rPr>
            </w:pPr>
            <w:r w:rsidRPr="00D6262C">
              <w:rPr>
                <w:rFonts w:ascii="Arial" w:hAnsi="Arial" w:cs="Arial"/>
                <w:color w:val="FF0000"/>
              </w:rPr>
              <w:t>&lt;</w:t>
            </w:r>
            <w:r w:rsidR="0099309B">
              <w:rPr>
                <w:rFonts w:ascii="Arial" w:hAnsi="Arial" w:cs="Arial"/>
                <w:color w:val="FF0000"/>
              </w:rPr>
              <w:t>number of credits</w:t>
            </w:r>
            <w:r w:rsidRPr="00D6262C">
              <w:rPr>
                <w:rFonts w:ascii="Arial" w:hAnsi="Arial" w:cs="Arial"/>
                <w:color w:val="FF0000"/>
              </w:rPr>
              <w:t>&gt;</w:t>
            </w:r>
          </w:p>
        </w:tc>
      </w:tr>
    </w:tbl>
    <w:p w14:paraId="2453B5AB" w14:textId="77777777" w:rsidR="00ED1805" w:rsidRPr="00D6262C" w:rsidRDefault="00ED1805" w:rsidP="0073306A">
      <w:pPr>
        <w:rPr>
          <w:rFonts w:ascii="Arial" w:hAnsi="Arial" w:cs="Arial"/>
          <w:b/>
          <w:bCs/>
          <w:sz w:val="24"/>
          <w:szCs w:val="24"/>
        </w:rPr>
      </w:pPr>
    </w:p>
    <w:p w14:paraId="7CF0409E" w14:textId="2DB06926" w:rsidR="001F6A4B" w:rsidRPr="00D6262C" w:rsidRDefault="001F6A4B" w:rsidP="0073306A">
      <w:pPr>
        <w:rPr>
          <w:rFonts w:ascii="Arial" w:hAnsi="Arial" w:cs="Arial"/>
          <w:b/>
          <w:bCs/>
          <w:sz w:val="24"/>
          <w:szCs w:val="24"/>
        </w:rPr>
      </w:pPr>
      <w:r w:rsidRPr="00D6262C">
        <w:rPr>
          <w:rFonts w:ascii="Arial" w:hAnsi="Arial" w:cs="Arial"/>
          <w:b/>
          <w:bCs/>
          <w:sz w:val="24"/>
          <w:szCs w:val="24"/>
        </w:rPr>
        <w:t>Let us know what you decide</w:t>
      </w:r>
    </w:p>
    <w:p w14:paraId="67CCAE35" w14:textId="13EB3E9B" w:rsidR="00A05CE7" w:rsidRPr="00333031" w:rsidRDefault="00A05CE7" w:rsidP="0073306A">
      <w:pPr>
        <w:rPr>
          <w:rFonts w:ascii="Arial" w:hAnsi="Arial" w:cs="Arial"/>
          <w:color w:val="FF0000"/>
        </w:rPr>
      </w:pPr>
      <w:r w:rsidRPr="00333031">
        <w:rPr>
          <w:rFonts w:ascii="Arial" w:hAnsi="Arial" w:cs="Arial"/>
          <w:color w:val="FF0000"/>
        </w:rPr>
        <w:t>&lt;</w:t>
      </w:r>
      <w:r w:rsidR="00333031" w:rsidRPr="00333031">
        <w:rPr>
          <w:rFonts w:ascii="Arial" w:hAnsi="Arial" w:cs="Arial"/>
          <w:color w:val="FF0000"/>
        </w:rPr>
        <w:t xml:space="preserve">Include in this section how </w:t>
      </w:r>
      <w:r w:rsidRPr="00333031">
        <w:rPr>
          <w:rFonts w:ascii="Arial" w:hAnsi="Arial" w:cs="Arial"/>
          <w:color w:val="FF0000"/>
        </w:rPr>
        <w:t>you would normally accept confirmation student</w:t>
      </w:r>
      <w:r w:rsidR="00333031" w:rsidRPr="00333031">
        <w:rPr>
          <w:rFonts w:ascii="Arial" w:hAnsi="Arial" w:cs="Arial"/>
          <w:color w:val="FF0000"/>
        </w:rPr>
        <w:t>s</w:t>
      </w:r>
      <w:r w:rsidRPr="00333031">
        <w:rPr>
          <w:rFonts w:ascii="Arial" w:hAnsi="Arial" w:cs="Arial"/>
          <w:color w:val="FF0000"/>
        </w:rPr>
        <w:t xml:space="preserve"> of your course offer and relevant payment arrangements</w:t>
      </w:r>
      <w:r w:rsidR="00333031" w:rsidRPr="00333031">
        <w:rPr>
          <w:rFonts w:ascii="Arial" w:hAnsi="Arial" w:cs="Arial"/>
          <w:color w:val="FF0000"/>
        </w:rPr>
        <w:t>.&gt;</w:t>
      </w:r>
    </w:p>
    <w:p w14:paraId="788B6920" w14:textId="77777777" w:rsidR="00A05CE7" w:rsidRDefault="00A05CE7" w:rsidP="0073306A">
      <w:pPr>
        <w:rPr>
          <w:rFonts w:ascii="Arial" w:hAnsi="Arial" w:cs="Arial"/>
        </w:rPr>
      </w:pPr>
    </w:p>
    <w:p w14:paraId="4A3A0FB1" w14:textId="70A8697F" w:rsidR="001F6A4B" w:rsidRDefault="001F6A4B" w:rsidP="0073306A">
      <w:pPr>
        <w:rPr>
          <w:rFonts w:ascii="Arial" w:hAnsi="Arial" w:cs="Arial"/>
        </w:rPr>
      </w:pPr>
      <w:r w:rsidRPr="00D6262C">
        <w:rPr>
          <w:rFonts w:ascii="Arial" w:hAnsi="Arial" w:cs="Arial"/>
        </w:rPr>
        <w:t xml:space="preserve">Yours </w:t>
      </w:r>
      <w:r w:rsidR="00333031">
        <w:rPr>
          <w:rFonts w:ascii="Arial" w:hAnsi="Arial" w:cs="Arial"/>
        </w:rPr>
        <w:t>sincerely,</w:t>
      </w:r>
    </w:p>
    <w:p w14:paraId="07E420D4" w14:textId="77777777" w:rsidR="00333031" w:rsidRDefault="00333031" w:rsidP="0073306A">
      <w:pPr>
        <w:rPr>
          <w:rFonts w:ascii="Arial" w:hAnsi="Arial" w:cs="Arial"/>
        </w:rPr>
      </w:pPr>
    </w:p>
    <w:sectPr w:rsidR="00333031" w:rsidSect="008A269C">
      <w:footerReference w:type="default" r:id="rId11"/>
      <w:headerReference w:type="first" r:id="rId12"/>
      <w:pgSz w:w="11906" w:h="16838"/>
      <w:pgMar w:top="1440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5BE5" w14:textId="77777777" w:rsidR="005C49CC" w:rsidRDefault="005C49CC" w:rsidP="00ED1805">
      <w:pPr>
        <w:spacing w:after="0" w:line="240" w:lineRule="auto"/>
      </w:pPr>
      <w:r>
        <w:separator/>
      </w:r>
    </w:p>
  </w:endnote>
  <w:endnote w:type="continuationSeparator" w:id="0">
    <w:p w14:paraId="0C974560" w14:textId="77777777" w:rsidR="005C49CC" w:rsidRDefault="005C49CC" w:rsidP="00ED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730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03CC5" w14:textId="472663A0" w:rsidR="00796F60" w:rsidRDefault="00796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D3F62" w14:textId="77777777" w:rsidR="00796F60" w:rsidRDefault="00796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D191" w14:textId="77777777" w:rsidR="005C49CC" w:rsidRDefault="005C49CC" w:rsidP="00ED1805">
      <w:pPr>
        <w:spacing w:after="0" w:line="240" w:lineRule="auto"/>
      </w:pPr>
      <w:r>
        <w:separator/>
      </w:r>
    </w:p>
  </w:footnote>
  <w:footnote w:type="continuationSeparator" w:id="0">
    <w:p w14:paraId="01791111" w14:textId="77777777" w:rsidR="005C49CC" w:rsidRDefault="005C49CC" w:rsidP="00ED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A222" w14:textId="5DCEED76" w:rsidR="00ED1805" w:rsidRPr="00D6262C" w:rsidRDefault="00ED1805" w:rsidP="003E77AB">
    <w:pPr>
      <w:pStyle w:val="Header"/>
      <w:ind w:left="6480"/>
      <w:rPr>
        <w:rFonts w:ascii="Arial" w:hAnsi="Arial" w:cs="Arial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BEC"/>
    <w:multiLevelType w:val="hybridMultilevel"/>
    <w:tmpl w:val="36A83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9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70"/>
    <w:rsid w:val="00056449"/>
    <w:rsid w:val="00060B92"/>
    <w:rsid w:val="00076A87"/>
    <w:rsid w:val="000C249B"/>
    <w:rsid w:val="000C5E37"/>
    <w:rsid w:val="00157CC1"/>
    <w:rsid w:val="00180782"/>
    <w:rsid w:val="001F6A4B"/>
    <w:rsid w:val="002C6A42"/>
    <w:rsid w:val="003079B3"/>
    <w:rsid w:val="003306AD"/>
    <w:rsid w:val="00333031"/>
    <w:rsid w:val="00357BA0"/>
    <w:rsid w:val="00375F19"/>
    <w:rsid w:val="003B7170"/>
    <w:rsid w:val="003C6DD4"/>
    <w:rsid w:val="003E77AB"/>
    <w:rsid w:val="004534C7"/>
    <w:rsid w:val="00472AD5"/>
    <w:rsid w:val="004773CF"/>
    <w:rsid w:val="004C07E6"/>
    <w:rsid w:val="004D6755"/>
    <w:rsid w:val="00544201"/>
    <w:rsid w:val="00555ADD"/>
    <w:rsid w:val="00591B10"/>
    <w:rsid w:val="005B6A9C"/>
    <w:rsid w:val="005C49CC"/>
    <w:rsid w:val="005E5347"/>
    <w:rsid w:val="006377DB"/>
    <w:rsid w:val="00705C3D"/>
    <w:rsid w:val="0073306A"/>
    <w:rsid w:val="0074460F"/>
    <w:rsid w:val="0077044C"/>
    <w:rsid w:val="00796F60"/>
    <w:rsid w:val="007A07F8"/>
    <w:rsid w:val="007F1DDA"/>
    <w:rsid w:val="00816424"/>
    <w:rsid w:val="008A269C"/>
    <w:rsid w:val="0090466B"/>
    <w:rsid w:val="0099309B"/>
    <w:rsid w:val="00A05CE7"/>
    <w:rsid w:val="00AE366C"/>
    <w:rsid w:val="00B05687"/>
    <w:rsid w:val="00B2506A"/>
    <w:rsid w:val="00B2644F"/>
    <w:rsid w:val="00BF0542"/>
    <w:rsid w:val="00BF70E7"/>
    <w:rsid w:val="00C36E5D"/>
    <w:rsid w:val="00C41BEE"/>
    <w:rsid w:val="00C8634D"/>
    <w:rsid w:val="00D10356"/>
    <w:rsid w:val="00D6262C"/>
    <w:rsid w:val="00D923A1"/>
    <w:rsid w:val="00DA17FF"/>
    <w:rsid w:val="00DA2735"/>
    <w:rsid w:val="00E54146"/>
    <w:rsid w:val="00E6631C"/>
    <w:rsid w:val="00E73783"/>
    <w:rsid w:val="00ED1805"/>
    <w:rsid w:val="00ED7B2B"/>
    <w:rsid w:val="00F74C8C"/>
    <w:rsid w:val="00FF1664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4C75E"/>
  <w15:chartTrackingRefBased/>
  <w15:docId w15:val="{34CD4850-EE50-453E-A81F-930A7E14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0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05"/>
  </w:style>
  <w:style w:type="paragraph" w:styleId="Footer">
    <w:name w:val="footer"/>
    <w:basedOn w:val="Normal"/>
    <w:link w:val="FooterChar"/>
    <w:uiPriority w:val="99"/>
    <w:unhideWhenUsed/>
    <w:rsid w:val="00ED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05"/>
  </w:style>
  <w:style w:type="character" w:styleId="CommentReference">
    <w:name w:val="annotation reference"/>
    <w:basedOn w:val="DefaultParagraphFont"/>
    <w:uiPriority w:val="99"/>
    <w:semiHidden/>
    <w:unhideWhenUsed/>
    <w:rsid w:val="00816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4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tudent-fina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slc/short-course-lo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.gov.uk/repaying-your-student-lo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7BA2-C3C8-4C4D-BDAD-25279799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Goldwater</dc:creator>
  <cp:keywords/>
  <dc:description/>
  <cp:lastModifiedBy>Amy Hughes</cp:lastModifiedBy>
  <cp:revision>2</cp:revision>
  <dcterms:created xsi:type="dcterms:W3CDTF">2022-05-26T08:34:00Z</dcterms:created>
  <dcterms:modified xsi:type="dcterms:W3CDTF">2022-05-26T08:34:00Z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6745fb-3f26-4c57-86f8-58701135f02c_Enabled">
    <vt:lpwstr>true</vt:lpwstr>
  </property>
  <property fmtid="{D5CDD505-2E9C-101B-9397-08002B2CF9AE}" pid="3" name="MSIP_Label_aa6745fb-3f26-4c57-86f8-58701135f02c_SetDate">
    <vt:lpwstr>2022-03-11T15:17:18Z</vt:lpwstr>
  </property>
  <property fmtid="{D5CDD505-2E9C-101B-9397-08002B2CF9AE}" pid="4" name="MSIP_Label_aa6745fb-3f26-4c57-86f8-58701135f02c_Method">
    <vt:lpwstr>Privileged</vt:lpwstr>
  </property>
  <property fmtid="{D5CDD505-2E9C-101B-9397-08002B2CF9AE}" pid="5" name="MSIP_Label_aa6745fb-3f26-4c57-86f8-58701135f02c_Name">
    <vt:lpwstr>NO MARKING (PUBLIC)</vt:lpwstr>
  </property>
  <property fmtid="{D5CDD505-2E9C-101B-9397-08002B2CF9AE}" pid="6" name="MSIP_Label_aa6745fb-3f26-4c57-86f8-58701135f02c_SiteId">
    <vt:lpwstr>4c6898a9-8fca-42f9-aa92-82cb3e252bc6</vt:lpwstr>
  </property>
  <property fmtid="{D5CDD505-2E9C-101B-9397-08002B2CF9AE}" pid="7" name="MSIP_Label_aa6745fb-3f26-4c57-86f8-58701135f02c_ActionId">
    <vt:lpwstr>ce8454d4-d763-4e7f-9912-00004e54cf4d</vt:lpwstr>
  </property>
  <property fmtid="{D5CDD505-2E9C-101B-9397-08002B2CF9AE}" pid="8" name="MSIP_Label_aa6745fb-3f26-4c57-86f8-58701135f02c_ContentBits">
    <vt:lpwstr>0</vt:lpwstr>
  </property>
</Properties>
</file>