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3A93" w14:textId="77777777" w:rsidR="005B678B" w:rsidRDefault="00C25B3A">
      <w:pPr>
        <w:spacing w:after="69" w:line="259" w:lineRule="auto"/>
        <w:ind w:left="0" w:right="0" w:firstLine="0"/>
      </w:pPr>
      <w:r>
        <w:rPr>
          <w:noProof/>
        </w:rPr>
        <w:drawing>
          <wp:anchor distT="0" distB="0" distL="114300" distR="114300" simplePos="0" relativeHeight="251658240" behindDoc="0" locked="0" layoutInCell="1" allowOverlap="0" wp14:anchorId="43DF2282" wp14:editId="623BB223">
            <wp:simplePos x="0" y="0"/>
            <wp:positionH relativeFrom="column">
              <wp:posOffset>203</wp:posOffset>
            </wp:positionH>
            <wp:positionV relativeFrom="paragraph">
              <wp:posOffset>-704214</wp:posOffset>
            </wp:positionV>
            <wp:extent cx="1600200" cy="807085"/>
            <wp:effectExtent l="0" t="0" r="0" b="0"/>
            <wp:wrapSquare wrapText="bothSides"/>
            <wp:docPr id="389" name="Picture 389"/>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r:embed="rId7"/>
                    <a:stretch>
                      <a:fillRect/>
                    </a:stretch>
                  </pic:blipFill>
                  <pic:spPr>
                    <a:xfrm>
                      <a:off x="0" y="0"/>
                      <a:ext cx="1600200" cy="807085"/>
                    </a:xfrm>
                    <a:prstGeom prst="rect">
                      <a:avLst/>
                    </a:prstGeom>
                  </pic:spPr>
                </pic:pic>
              </a:graphicData>
            </a:graphic>
          </wp:anchor>
        </w:drawing>
      </w:r>
      <w:r>
        <w:rPr>
          <w:b/>
          <w:sz w:val="28"/>
        </w:rPr>
        <w:t xml:space="preserve"> </w:t>
      </w:r>
    </w:p>
    <w:p w14:paraId="43953EA8" w14:textId="2B30B06E" w:rsidR="004938A5" w:rsidRDefault="004938A5" w:rsidP="000B68B2">
      <w:pPr>
        <w:spacing w:after="2" w:line="276" w:lineRule="auto"/>
        <w:ind w:left="151" w:right="62" w:firstLine="0"/>
        <w:rPr>
          <w:b/>
          <w:sz w:val="28"/>
        </w:rPr>
      </w:pPr>
    </w:p>
    <w:p w14:paraId="23E4BB0E" w14:textId="77777777" w:rsidR="004938A5" w:rsidRDefault="004938A5">
      <w:pPr>
        <w:spacing w:after="2" w:line="276" w:lineRule="auto"/>
        <w:ind w:left="151" w:right="62" w:firstLine="0"/>
        <w:jc w:val="center"/>
        <w:rPr>
          <w:b/>
          <w:sz w:val="28"/>
        </w:rPr>
      </w:pPr>
    </w:p>
    <w:p w14:paraId="343F4BAD" w14:textId="77777777" w:rsidR="004938A5" w:rsidRDefault="004938A5">
      <w:pPr>
        <w:spacing w:after="2" w:line="276" w:lineRule="auto"/>
        <w:ind w:left="151" w:right="62" w:firstLine="0"/>
        <w:jc w:val="center"/>
        <w:rPr>
          <w:b/>
          <w:sz w:val="28"/>
        </w:rPr>
      </w:pPr>
    </w:p>
    <w:p w14:paraId="50A903A6" w14:textId="18E8C0F6" w:rsidR="005B678B" w:rsidRDefault="00C25B3A">
      <w:pPr>
        <w:spacing w:after="2" w:line="276" w:lineRule="auto"/>
        <w:ind w:left="151" w:right="62" w:firstLine="0"/>
        <w:jc w:val="center"/>
      </w:pPr>
      <w:r>
        <w:rPr>
          <w:b/>
          <w:sz w:val="28"/>
        </w:rPr>
        <w:t>This Service Agreement is made between the Student Loans Company and the Higher Education Provider in respect of services undertaken for the administration of student finance.</w:t>
      </w:r>
      <w:r>
        <w:rPr>
          <w:sz w:val="28"/>
        </w:rPr>
        <w:t xml:space="preserve"> </w:t>
      </w:r>
    </w:p>
    <w:p w14:paraId="7EFDE6DF" w14:textId="77777777" w:rsidR="005B678B" w:rsidRDefault="00C25B3A">
      <w:pPr>
        <w:spacing w:after="0" w:line="259" w:lineRule="auto"/>
        <w:ind w:left="0" w:right="0" w:firstLine="0"/>
      </w:pPr>
      <w:r>
        <w:rPr>
          <w:b/>
          <w:sz w:val="28"/>
        </w:rPr>
        <w:t xml:space="preserve"> </w:t>
      </w:r>
    </w:p>
    <w:p w14:paraId="6D8EE49B" w14:textId="77777777" w:rsidR="005B678B" w:rsidRDefault="00C25B3A">
      <w:pPr>
        <w:spacing w:after="0" w:line="259" w:lineRule="auto"/>
        <w:ind w:left="0" w:right="0" w:firstLine="0"/>
      </w:pPr>
      <w:r>
        <w:rPr>
          <w:b/>
          <w:sz w:val="29"/>
        </w:rPr>
        <w:t xml:space="preserve"> </w:t>
      </w:r>
    </w:p>
    <w:p w14:paraId="1DE50838" w14:textId="77777777" w:rsidR="005B678B" w:rsidRDefault="00C25B3A">
      <w:pPr>
        <w:pStyle w:val="Heading1"/>
        <w:ind w:left="444" w:hanging="358"/>
      </w:pPr>
      <w:r>
        <w:t>Purpose</w:t>
      </w:r>
      <w:r>
        <w:rPr>
          <w:b w:val="0"/>
        </w:rPr>
        <w:t xml:space="preserve"> </w:t>
      </w:r>
    </w:p>
    <w:p w14:paraId="76791432" w14:textId="77777777" w:rsidR="005B678B" w:rsidRDefault="00C25B3A">
      <w:pPr>
        <w:spacing w:after="201"/>
        <w:ind w:left="96" w:right="141"/>
      </w:pPr>
      <w:r>
        <w:t xml:space="preserve">The purpose of this Service Agreement is to define the agreed commitments of SLC and HE Providers (HEPs) to deliver information requirements to each other in respect of the administration of student finance. The Service Agreement is the point of reference for the Service Standards that apply to these commitments. </w:t>
      </w:r>
    </w:p>
    <w:p w14:paraId="1E08C9C9" w14:textId="77777777" w:rsidR="005B678B" w:rsidRDefault="00C25B3A">
      <w:pPr>
        <w:spacing w:after="203"/>
        <w:ind w:left="96" w:right="141"/>
      </w:pPr>
      <w:r>
        <w:t xml:space="preserve">The Service Agreement is not legally binding and does not have any scope of enforcement through statutory provisions. However, HEPs have committed to meet obligations of the student finance system as an ongoing condition of registration with the Office for Students in England and the relevant governing bodies in the other devolved governments.  </w:t>
      </w:r>
    </w:p>
    <w:p w14:paraId="5231F52B" w14:textId="77777777" w:rsidR="005B678B" w:rsidRDefault="00C25B3A">
      <w:pPr>
        <w:spacing w:after="276" w:line="259" w:lineRule="auto"/>
        <w:ind w:left="101" w:right="0" w:firstLine="0"/>
      </w:pPr>
      <w:r>
        <w:t xml:space="preserve"> </w:t>
      </w:r>
    </w:p>
    <w:p w14:paraId="61974198" w14:textId="77777777" w:rsidR="005B678B" w:rsidRDefault="00C25B3A">
      <w:pPr>
        <w:pStyle w:val="Heading1"/>
        <w:spacing w:after="110"/>
        <w:ind w:left="444" w:hanging="358"/>
      </w:pPr>
      <w:r>
        <w:t>Definitions</w:t>
      </w:r>
      <w:r>
        <w:rPr>
          <w:b w:val="0"/>
        </w:rPr>
        <w:t xml:space="preserve"> </w:t>
      </w:r>
    </w:p>
    <w:p w14:paraId="02BC4F4C" w14:textId="77777777" w:rsidR="005B678B" w:rsidRDefault="00C25B3A">
      <w:pPr>
        <w:ind w:left="96" w:right="141"/>
      </w:pPr>
      <w:r>
        <w:t xml:space="preserve"> “ARC” means Academic Registrars Council </w:t>
      </w:r>
    </w:p>
    <w:p w14:paraId="0D3AB961" w14:textId="77777777" w:rsidR="005B678B" w:rsidRDefault="00C25B3A">
      <w:pPr>
        <w:spacing w:after="9" w:line="259" w:lineRule="auto"/>
        <w:ind w:left="0" w:right="0" w:firstLine="0"/>
      </w:pPr>
      <w:r>
        <w:rPr>
          <w:sz w:val="19"/>
        </w:rPr>
        <w:t xml:space="preserve"> </w:t>
      </w:r>
    </w:p>
    <w:p w14:paraId="20E67C82" w14:textId="77777777" w:rsidR="005B678B" w:rsidRDefault="00C25B3A">
      <w:pPr>
        <w:spacing w:after="209"/>
        <w:ind w:left="96" w:right="141"/>
      </w:pPr>
      <w:r>
        <w:t xml:space="preserve">“BUFDG” means British Universities Finance Directors Group  </w:t>
      </w:r>
    </w:p>
    <w:p w14:paraId="45434F86" w14:textId="77777777" w:rsidR="005B678B" w:rsidRDefault="00C25B3A">
      <w:pPr>
        <w:ind w:left="96" w:right="141"/>
      </w:pPr>
      <w:r>
        <w:t xml:space="preserve">“HE Providers” is the generic term for universities, university colleges, school-centres for teacher training, FE Colleges that deliver HE </w:t>
      </w:r>
    </w:p>
    <w:p w14:paraId="424E9D23" w14:textId="77777777" w:rsidR="005B678B" w:rsidRDefault="00C25B3A">
      <w:pPr>
        <w:spacing w:after="9" w:line="259" w:lineRule="auto"/>
        <w:ind w:left="0" w:right="0" w:firstLine="0"/>
      </w:pPr>
      <w:r>
        <w:rPr>
          <w:sz w:val="19"/>
        </w:rPr>
        <w:t xml:space="preserve"> </w:t>
      </w:r>
    </w:p>
    <w:p w14:paraId="5CEF1497" w14:textId="77777777" w:rsidR="005B678B" w:rsidRDefault="00C25B3A">
      <w:pPr>
        <w:ind w:left="96" w:right="141"/>
      </w:pPr>
      <w:r>
        <w:t xml:space="preserve">“NAMSS” means National Association of Managers of Student Services </w:t>
      </w:r>
    </w:p>
    <w:p w14:paraId="5AF5CCA1" w14:textId="77777777" w:rsidR="005B678B" w:rsidRDefault="00C25B3A">
      <w:pPr>
        <w:spacing w:after="0" w:line="259" w:lineRule="auto"/>
        <w:ind w:left="101" w:right="0" w:firstLine="0"/>
      </w:pPr>
      <w:r>
        <w:t xml:space="preserve"> </w:t>
      </w:r>
    </w:p>
    <w:p w14:paraId="22B82C49" w14:textId="77777777" w:rsidR="005B678B" w:rsidRDefault="00C25B3A">
      <w:pPr>
        <w:spacing w:after="0" w:line="259" w:lineRule="auto"/>
        <w:ind w:right="0"/>
      </w:pPr>
      <w:r>
        <w:t>“</w:t>
      </w:r>
      <w:proofErr w:type="spellStart"/>
      <w:r>
        <w:t>OfS</w:t>
      </w:r>
      <w:proofErr w:type="spellEnd"/>
      <w:r>
        <w:t xml:space="preserve">” means Office for Students </w:t>
      </w:r>
    </w:p>
    <w:p w14:paraId="0E87A04C" w14:textId="77777777" w:rsidR="005B678B" w:rsidRDefault="00C25B3A">
      <w:pPr>
        <w:spacing w:after="0" w:line="259" w:lineRule="auto"/>
        <w:ind w:left="101" w:right="0" w:firstLine="0"/>
      </w:pPr>
      <w:r>
        <w:t xml:space="preserve"> </w:t>
      </w:r>
    </w:p>
    <w:p w14:paraId="041D4ACC" w14:textId="77777777" w:rsidR="005B678B" w:rsidRDefault="00C25B3A">
      <w:pPr>
        <w:ind w:left="96" w:right="141"/>
      </w:pPr>
      <w:r>
        <w:t xml:space="preserve">“Private Providers” is the term used to categorise those HE Providers that are not in receipt of public funds. </w:t>
      </w:r>
    </w:p>
    <w:p w14:paraId="72CB16A6" w14:textId="77777777" w:rsidR="005B678B" w:rsidRDefault="00C25B3A">
      <w:pPr>
        <w:spacing w:after="9" w:line="259" w:lineRule="auto"/>
        <w:ind w:left="0" w:right="0" w:firstLine="0"/>
      </w:pPr>
      <w:r>
        <w:rPr>
          <w:sz w:val="19"/>
        </w:rPr>
        <w:t xml:space="preserve"> </w:t>
      </w:r>
    </w:p>
    <w:p w14:paraId="7430D464" w14:textId="77777777" w:rsidR="005B678B" w:rsidRDefault="00C25B3A">
      <w:pPr>
        <w:ind w:left="96" w:right="141"/>
      </w:pPr>
      <w:r>
        <w:t xml:space="preserve">“Public Providers” is the term used to categorise those HE Providers that are in receipt of public </w:t>
      </w:r>
    </w:p>
    <w:p w14:paraId="1050E45C" w14:textId="77777777" w:rsidR="005B678B" w:rsidRDefault="00C25B3A">
      <w:pPr>
        <w:ind w:left="96" w:right="141"/>
      </w:pPr>
      <w:r>
        <w:t xml:space="preserve">funds. </w:t>
      </w:r>
    </w:p>
    <w:p w14:paraId="6A67F402" w14:textId="77777777" w:rsidR="004938A5" w:rsidRDefault="004938A5">
      <w:pPr>
        <w:ind w:left="96" w:right="141"/>
      </w:pPr>
    </w:p>
    <w:p w14:paraId="3F322A95" w14:textId="77777777" w:rsidR="004938A5" w:rsidRDefault="004938A5">
      <w:pPr>
        <w:ind w:left="96" w:right="141"/>
      </w:pPr>
    </w:p>
    <w:p w14:paraId="2B51A2AF" w14:textId="77777777" w:rsidR="004938A5" w:rsidRDefault="004938A5">
      <w:pPr>
        <w:ind w:left="96" w:right="141"/>
      </w:pPr>
    </w:p>
    <w:p w14:paraId="68210338" w14:textId="77777777" w:rsidR="004938A5" w:rsidRDefault="004938A5">
      <w:pPr>
        <w:ind w:left="96" w:right="141"/>
      </w:pPr>
    </w:p>
    <w:p w14:paraId="7A355A4F" w14:textId="77777777" w:rsidR="004938A5" w:rsidRDefault="004938A5">
      <w:pPr>
        <w:ind w:left="96" w:right="141"/>
      </w:pPr>
    </w:p>
    <w:p w14:paraId="0A5563C8" w14:textId="77777777" w:rsidR="005B678B" w:rsidRDefault="00C25B3A">
      <w:pPr>
        <w:pStyle w:val="Heading1"/>
        <w:ind w:left="444" w:hanging="358"/>
      </w:pPr>
      <w:r>
        <w:lastRenderedPageBreak/>
        <w:t>Authorisation</w:t>
      </w:r>
      <w:r>
        <w:rPr>
          <w:b w:val="0"/>
        </w:rPr>
        <w:t xml:space="preserve"> </w:t>
      </w:r>
    </w:p>
    <w:p w14:paraId="08E1B8A4" w14:textId="77777777" w:rsidR="005B678B" w:rsidRDefault="00C25B3A">
      <w:pPr>
        <w:ind w:left="96" w:right="141"/>
      </w:pPr>
      <w:r>
        <w:t xml:space="preserve">The authorisation for this Service Agreement is provided </w:t>
      </w:r>
    </w:p>
    <w:p w14:paraId="56751BE8" w14:textId="77777777" w:rsidR="005B678B" w:rsidRDefault="00C25B3A">
      <w:pPr>
        <w:spacing w:after="55" w:line="259" w:lineRule="auto"/>
        <w:ind w:left="0" w:right="0" w:firstLine="0"/>
      </w:pPr>
      <w:r>
        <w:t xml:space="preserve"> </w:t>
      </w:r>
    </w:p>
    <w:p w14:paraId="65BC7330" w14:textId="77777777" w:rsidR="005B678B" w:rsidRDefault="00C25B3A">
      <w:pPr>
        <w:numPr>
          <w:ilvl w:val="0"/>
          <w:numId w:val="1"/>
        </w:numPr>
        <w:spacing w:after="44"/>
        <w:ind w:right="141" w:hanging="360"/>
      </w:pPr>
      <w:r>
        <w:t xml:space="preserve">For approved HE providers listed on the </w:t>
      </w:r>
      <w:proofErr w:type="spellStart"/>
      <w:r>
        <w:t>OfS</w:t>
      </w:r>
      <w:proofErr w:type="spellEnd"/>
      <w:r>
        <w:t xml:space="preserve"> Register in England </w:t>
      </w:r>
    </w:p>
    <w:p w14:paraId="099BE576" w14:textId="77777777" w:rsidR="005B678B" w:rsidRDefault="00C25B3A">
      <w:pPr>
        <w:numPr>
          <w:ilvl w:val="0"/>
          <w:numId w:val="1"/>
        </w:numPr>
        <w:ind w:right="141" w:hanging="360"/>
      </w:pPr>
      <w:r>
        <w:t xml:space="preserve">Public and Private providers who are designated by the Devolved Administrations. </w:t>
      </w:r>
    </w:p>
    <w:p w14:paraId="3CBE9E5C" w14:textId="77777777" w:rsidR="005B678B" w:rsidRDefault="00C25B3A">
      <w:pPr>
        <w:spacing w:after="9" w:line="259" w:lineRule="auto"/>
        <w:ind w:left="0" w:right="0" w:firstLine="0"/>
      </w:pPr>
      <w:r>
        <w:rPr>
          <w:sz w:val="19"/>
        </w:rPr>
        <w:t xml:space="preserve"> </w:t>
      </w:r>
    </w:p>
    <w:p w14:paraId="77CDF5A0" w14:textId="77777777" w:rsidR="005B678B" w:rsidRDefault="00C25B3A">
      <w:pPr>
        <w:ind w:left="96" w:right="141"/>
      </w:pPr>
      <w:r>
        <w:t xml:space="preserve">The </w:t>
      </w:r>
      <w:proofErr w:type="spellStart"/>
      <w:r>
        <w:t>OfS</w:t>
      </w:r>
      <w:proofErr w:type="spellEnd"/>
      <w:r>
        <w:t xml:space="preserve"> Regulatory Framework dated February 2018 includes a section, repeated herewith, which established the obligation for HEPs to adhere to the SLC’s requirements for student finance administration, in five key areas:  </w:t>
      </w:r>
    </w:p>
    <w:p w14:paraId="335502E5" w14:textId="77777777" w:rsidR="005B678B" w:rsidRDefault="00C25B3A">
      <w:pPr>
        <w:spacing w:after="19" w:line="259" w:lineRule="auto"/>
        <w:ind w:left="101" w:right="0" w:firstLine="0"/>
      </w:pPr>
      <w:r>
        <w:t xml:space="preserve"> </w:t>
      </w:r>
    </w:p>
    <w:p w14:paraId="5F5CEA20" w14:textId="77777777" w:rsidR="005B678B" w:rsidRDefault="00C25B3A">
      <w:pPr>
        <w:spacing w:after="32" w:line="267" w:lineRule="auto"/>
        <w:ind w:right="336"/>
      </w:pPr>
      <w:r>
        <w:rPr>
          <w:i/>
        </w:rPr>
        <w:t xml:space="preserve">Whether a provider in receipt of student support funding provides the information necessary for the SLC to administer student support in line with regulations made under section 22 of the Teaching and Higher Education Act 1998. This information includes, but is not limited to: </w:t>
      </w:r>
    </w:p>
    <w:p w14:paraId="0A8EACCA" w14:textId="77777777" w:rsidR="005B678B" w:rsidRDefault="00C25B3A">
      <w:pPr>
        <w:spacing w:after="62" w:line="259" w:lineRule="auto"/>
        <w:ind w:left="101" w:right="0" w:firstLine="0"/>
      </w:pPr>
      <w:r>
        <w:rPr>
          <w:i/>
        </w:rPr>
        <w:t xml:space="preserve"> </w:t>
      </w:r>
    </w:p>
    <w:p w14:paraId="1E8768B9" w14:textId="77777777" w:rsidR="005B678B" w:rsidRDefault="00C25B3A">
      <w:pPr>
        <w:numPr>
          <w:ilvl w:val="1"/>
          <w:numId w:val="1"/>
        </w:numPr>
        <w:spacing w:after="32" w:line="267" w:lineRule="auto"/>
        <w:ind w:right="336" w:hanging="360"/>
      </w:pPr>
      <w:r>
        <w:rPr>
          <w:i/>
        </w:rPr>
        <w:t xml:space="preserve">Data related to eligible courses </w:t>
      </w:r>
    </w:p>
    <w:p w14:paraId="4BC9428B" w14:textId="77777777" w:rsidR="005B678B" w:rsidRDefault="00C25B3A">
      <w:pPr>
        <w:numPr>
          <w:ilvl w:val="1"/>
          <w:numId w:val="1"/>
        </w:numPr>
        <w:spacing w:after="55" w:line="266" w:lineRule="auto"/>
        <w:ind w:right="336" w:hanging="360"/>
      </w:pPr>
      <w:r>
        <w:rPr>
          <w:i/>
        </w:rPr>
        <w:t xml:space="preserve">Confirmation that the fee charged to a student correctly matches the student’s course of study </w:t>
      </w:r>
    </w:p>
    <w:p w14:paraId="030AB753" w14:textId="77777777" w:rsidR="005B678B" w:rsidRDefault="00C25B3A">
      <w:pPr>
        <w:numPr>
          <w:ilvl w:val="1"/>
          <w:numId w:val="1"/>
        </w:numPr>
        <w:spacing w:after="32" w:line="267" w:lineRule="auto"/>
        <w:ind w:right="336" w:hanging="360"/>
      </w:pPr>
      <w:r>
        <w:rPr>
          <w:i/>
        </w:rPr>
        <w:t xml:space="preserve">Information about student registration and attendance </w:t>
      </w:r>
    </w:p>
    <w:p w14:paraId="4D27A30C" w14:textId="77777777" w:rsidR="005B678B" w:rsidRDefault="00C25B3A">
      <w:pPr>
        <w:numPr>
          <w:ilvl w:val="1"/>
          <w:numId w:val="1"/>
        </w:numPr>
        <w:spacing w:after="30" w:line="266" w:lineRule="auto"/>
        <w:ind w:right="336" w:hanging="360"/>
      </w:pPr>
      <w:r>
        <w:rPr>
          <w:i/>
        </w:rPr>
        <w:t xml:space="preserve">Information about any changes that may affect a student’s eligibility for student support </w:t>
      </w:r>
    </w:p>
    <w:p w14:paraId="04A6F089" w14:textId="77777777" w:rsidR="005B678B" w:rsidRDefault="00C25B3A">
      <w:pPr>
        <w:numPr>
          <w:ilvl w:val="1"/>
          <w:numId w:val="1"/>
        </w:numPr>
        <w:spacing w:after="161" w:line="267" w:lineRule="auto"/>
        <w:ind w:right="336" w:hanging="360"/>
      </w:pPr>
      <w:r>
        <w:rPr>
          <w:i/>
        </w:rPr>
        <w:t xml:space="preserve">Timely information of a student’s suspension or withdrawal from their course. </w:t>
      </w:r>
    </w:p>
    <w:p w14:paraId="136674D7" w14:textId="77777777" w:rsidR="005B678B" w:rsidRDefault="00C25B3A">
      <w:pPr>
        <w:spacing w:after="170"/>
        <w:ind w:left="96" w:right="141"/>
      </w:pPr>
      <w:r>
        <w:t xml:space="preserve">This Service Agreement therefore provides the commitment on providers to deliver these information requirements. The obligations on HEPs to meet requirements of SLC for the administration of student finance are covered by the </w:t>
      </w:r>
      <w:proofErr w:type="spellStart"/>
      <w:r>
        <w:t>OfS’s</w:t>
      </w:r>
      <w:proofErr w:type="spellEnd"/>
      <w:r>
        <w:t xml:space="preserve"> conditions of registration. </w:t>
      </w:r>
    </w:p>
    <w:p w14:paraId="5C9D1101" w14:textId="77777777" w:rsidR="005B678B" w:rsidRDefault="00C25B3A">
      <w:pPr>
        <w:spacing w:after="203"/>
        <w:ind w:left="96" w:right="141"/>
      </w:pPr>
      <w:r>
        <w:t xml:space="preserve">SLC has developed service standards for each of these five information requirements and has also defined standards for the delivery by SLC of enabling dependencies. </w:t>
      </w:r>
    </w:p>
    <w:p w14:paraId="10A23659" w14:textId="77777777" w:rsidR="005B678B" w:rsidRDefault="00C25B3A">
      <w:pPr>
        <w:ind w:left="96" w:right="141"/>
      </w:pPr>
      <w:r>
        <w:t xml:space="preserve">These service standards are defined in Appendix 1. </w:t>
      </w:r>
    </w:p>
    <w:p w14:paraId="3A0BA5C9" w14:textId="77777777" w:rsidR="005B678B" w:rsidRDefault="00C25B3A">
      <w:pPr>
        <w:spacing w:after="240" w:line="259" w:lineRule="auto"/>
        <w:ind w:left="0" w:right="0" w:firstLine="0"/>
      </w:pPr>
      <w:r>
        <w:t xml:space="preserve"> </w:t>
      </w:r>
    </w:p>
    <w:p w14:paraId="6BE3E55C" w14:textId="77777777" w:rsidR="005B678B" w:rsidRDefault="00C25B3A">
      <w:pPr>
        <w:pStyle w:val="Heading1"/>
        <w:spacing w:after="57"/>
        <w:ind w:left="444" w:hanging="358"/>
      </w:pPr>
      <w:r>
        <w:t>Duration</w:t>
      </w:r>
      <w:r>
        <w:rPr>
          <w:b w:val="0"/>
        </w:rPr>
        <w:t xml:space="preserve"> </w:t>
      </w:r>
    </w:p>
    <w:p w14:paraId="20E2F65B" w14:textId="77777777" w:rsidR="005B678B" w:rsidRDefault="00C25B3A">
      <w:pPr>
        <w:spacing w:after="204"/>
        <w:ind w:left="96" w:right="141"/>
      </w:pPr>
      <w:r>
        <w:t xml:space="preserve">This Service Agreement replaces its predecessor which came into force on 1 September 2017 and operates from 1 September 2021 until further notice.  </w:t>
      </w:r>
    </w:p>
    <w:p w14:paraId="3E11C552" w14:textId="77777777" w:rsidR="005B678B" w:rsidRDefault="00C25B3A">
      <w:pPr>
        <w:spacing w:after="43"/>
        <w:ind w:left="96" w:right="141"/>
      </w:pPr>
      <w:r>
        <w:t xml:space="preserve">There will be a formal review each February to determine if the Service Agreement, or any service standards, definitions or management provisions within, need to be changed. ARC and NAMSS will lead on the review on behalf of HEPs, with SLC. </w:t>
      </w:r>
    </w:p>
    <w:p w14:paraId="4ACBA079" w14:textId="77777777" w:rsidR="005B678B" w:rsidRDefault="00C25B3A">
      <w:pPr>
        <w:spacing w:after="45"/>
        <w:ind w:left="96" w:right="141"/>
      </w:pPr>
      <w:r>
        <w:t xml:space="preserve">Communications of any changes will be undertaken in writing by providing the updated version of this agreement to Academic Registrars or equivalent and through the Students Records Officers (SROC) conferences and the SLC’s HEP Student Support Seminar. </w:t>
      </w:r>
    </w:p>
    <w:p w14:paraId="00D818F4" w14:textId="77777777" w:rsidR="005B678B" w:rsidRDefault="00C25B3A">
      <w:pPr>
        <w:spacing w:after="57" w:line="259" w:lineRule="auto"/>
        <w:ind w:left="101" w:right="0" w:firstLine="0"/>
      </w:pPr>
      <w:r>
        <w:t xml:space="preserve"> </w:t>
      </w:r>
    </w:p>
    <w:p w14:paraId="7D41F7B1" w14:textId="77777777" w:rsidR="005B678B" w:rsidRDefault="00C25B3A">
      <w:pPr>
        <w:spacing w:after="55" w:line="259" w:lineRule="auto"/>
        <w:ind w:left="101" w:right="0" w:firstLine="0"/>
      </w:pPr>
      <w:r>
        <w:t xml:space="preserve"> </w:t>
      </w:r>
    </w:p>
    <w:p w14:paraId="66C84433" w14:textId="77777777" w:rsidR="005B678B" w:rsidRDefault="00C25B3A">
      <w:pPr>
        <w:spacing w:after="57" w:line="259" w:lineRule="auto"/>
        <w:ind w:left="101" w:right="0" w:firstLine="0"/>
      </w:pPr>
      <w:r>
        <w:t xml:space="preserve"> </w:t>
      </w:r>
    </w:p>
    <w:p w14:paraId="2BED4A7F" w14:textId="77777777" w:rsidR="005B678B" w:rsidRDefault="00C25B3A">
      <w:pPr>
        <w:spacing w:after="55" w:line="259" w:lineRule="auto"/>
        <w:ind w:left="101" w:right="0" w:firstLine="0"/>
      </w:pPr>
      <w:r>
        <w:t xml:space="preserve"> </w:t>
      </w:r>
    </w:p>
    <w:p w14:paraId="494FA82D" w14:textId="77777777" w:rsidR="005B678B" w:rsidRDefault="00C25B3A">
      <w:pPr>
        <w:spacing w:after="0" w:line="259" w:lineRule="auto"/>
        <w:ind w:left="101" w:right="0" w:firstLine="0"/>
      </w:pPr>
      <w:r>
        <w:lastRenderedPageBreak/>
        <w:t xml:space="preserve"> </w:t>
      </w:r>
    </w:p>
    <w:p w14:paraId="0FF3AF7A" w14:textId="77777777" w:rsidR="005B678B" w:rsidRDefault="00C25B3A">
      <w:pPr>
        <w:pStyle w:val="Heading1"/>
        <w:ind w:left="444" w:hanging="358"/>
      </w:pPr>
      <w:r>
        <w:t>Scope</w:t>
      </w:r>
      <w:r>
        <w:rPr>
          <w:b w:val="0"/>
        </w:rPr>
        <w:t xml:space="preserve"> </w:t>
      </w:r>
    </w:p>
    <w:p w14:paraId="129F88BB" w14:textId="77777777" w:rsidR="005B678B" w:rsidRDefault="00C25B3A">
      <w:pPr>
        <w:ind w:left="96" w:right="141"/>
      </w:pPr>
      <w:r>
        <w:t xml:space="preserve">The scope of the Service Agreement is limited as follows </w:t>
      </w:r>
    </w:p>
    <w:p w14:paraId="0D4D2443" w14:textId="77777777" w:rsidR="005B678B" w:rsidRDefault="00C25B3A">
      <w:pPr>
        <w:spacing w:after="12" w:line="259" w:lineRule="auto"/>
        <w:ind w:left="0" w:right="0" w:firstLine="0"/>
      </w:pPr>
      <w:r>
        <w:t xml:space="preserve"> </w:t>
      </w:r>
    </w:p>
    <w:p w14:paraId="6374C5E6" w14:textId="73F9D258" w:rsidR="005B678B" w:rsidRDefault="00C25B3A">
      <w:pPr>
        <w:numPr>
          <w:ilvl w:val="0"/>
          <w:numId w:val="2"/>
        </w:numPr>
        <w:spacing w:after="32"/>
        <w:ind w:right="2105" w:hanging="360"/>
      </w:pPr>
      <w:r>
        <w:t>HE Undergraduate and Postgraduate courses provided by UK HE</w:t>
      </w:r>
      <w:r w:rsidR="004938A5">
        <w:t xml:space="preserve"> </w:t>
      </w:r>
      <w:r>
        <w:t xml:space="preserve">public and private providers. </w:t>
      </w:r>
    </w:p>
    <w:p w14:paraId="7F3A7FC2" w14:textId="77777777" w:rsidR="004938A5" w:rsidRDefault="00C25B3A">
      <w:pPr>
        <w:numPr>
          <w:ilvl w:val="0"/>
          <w:numId w:val="2"/>
        </w:numPr>
        <w:ind w:right="2105" w:hanging="360"/>
      </w:pPr>
      <w:r>
        <w:t xml:space="preserve">Information requirements as listed in section 3. </w:t>
      </w:r>
    </w:p>
    <w:p w14:paraId="11D9052A" w14:textId="244556C4" w:rsidR="005B678B" w:rsidRDefault="00C25B3A">
      <w:pPr>
        <w:numPr>
          <w:ilvl w:val="0"/>
          <w:numId w:val="2"/>
        </w:numPr>
        <w:ind w:right="2105" w:hanging="360"/>
      </w:pPr>
      <w:r>
        <w:t>Service provision from AY</w:t>
      </w:r>
      <w:r w:rsidR="0076543F">
        <w:t xml:space="preserve"> 20</w:t>
      </w:r>
      <w:r>
        <w:t xml:space="preserve">21/22 and beyond. </w:t>
      </w:r>
    </w:p>
    <w:p w14:paraId="6A079B6B" w14:textId="40E234B5" w:rsidR="004938A5" w:rsidRDefault="00C25B3A" w:rsidP="004938A5">
      <w:pPr>
        <w:spacing w:after="0" w:line="259" w:lineRule="auto"/>
        <w:ind w:left="0" w:right="0" w:firstLine="0"/>
      </w:pPr>
      <w:r>
        <w:t xml:space="preserve"> </w:t>
      </w:r>
    </w:p>
    <w:p w14:paraId="6FD8EDA7" w14:textId="77777777" w:rsidR="005B678B" w:rsidRDefault="00C25B3A">
      <w:pPr>
        <w:pStyle w:val="Heading1"/>
        <w:spacing w:after="117"/>
        <w:ind w:left="444" w:hanging="358"/>
      </w:pPr>
      <w:r>
        <w:t>Provisions</w:t>
      </w:r>
      <w:r>
        <w:rPr>
          <w:b w:val="0"/>
        </w:rPr>
        <w:t xml:space="preserve"> </w:t>
      </w:r>
    </w:p>
    <w:p w14:paraId="7022215E" w14:textId="77777777" w:rsidR="005B678B" w:rsidRDefault="00C25B3A">
      <w:pPr>
        <w:tabs>
          <w:tab w:val="center" w:pos="1579"/>
        </w:tabs>
        <w:ind w:left="0" w:right="0" w:firstLine="0"/>
      </w:pPr>
      <w:r>
        <w:t>6.1</w:t>
      </w:r>
      <w:r>
        <w:rPr>
          <w:rFonts w:ascii="Arial" w:eastAsia="Arial" w:hAnsi="Arial" w:cs="Arial"/>
        </w:rPr>
        <w:t xml:space="preserve"> </w:t>
      </w:r>
      <w:r>
        <w:rPr>
          <w:rFonts w:ascii="Arial" w:eastAsia="Arial" w:hAnsi="Arial" w:cs="Arial"/>
        </w:rPr>
        <w:tab/>
      </w:r>
      <w:r>
        <w:t xml:space="preserve">Scope of services </w:t>
      </w:r>
    </w:p>
    <w:p w14:paraId="6866FD2B" w14:textId="77777777" w:rsidR="005B678B" w:rsidRDefault="00C25B3A">
      <w:pPr>
        <w:spacing w:after="12" w:line="259" w:lineRule="auto"/>
        <w:ind w:left="0" w:right="0" w:firstLine="0"/>
      </w:pPr>
      <w:r>
        <w:rPr>
          <w:sz w:val="19"/>
        </w:rPr>
        <w:t xml:space="preserve"> </w:t>
      </w:r>
    </w:p>
    <w:p w14:paraId="520B5BB9" w14:textId="77777777" w:rsidR="005B678B" w:rsidRDefault="00C25B3A">
      <w:pPr>
        <w:ind w:left="96" w:right="141"/>
      </w:pPr>
      <w:r>
        <w:t xml:space="preserve">The services falling into the scope of this Agreement, and the applicable service standards, are defined in Appendix 1. </w:t>
      </w:r>
    </w:p>
    <w:p w14:paraId="18CAA0C6" w14:textId="77777777" w:rsidR="005B678B" w:rsidRDefault="00C25B3A">
      <w:pPr>
        <w:spacing w:after="53" w:line="259" w:lineRule="auto"/>
        <w:ind w:left="0" w:right="0" w:firstLine="0"/>
      </w:pPr>
      <w:r>
        <w:rPr>
          <w:sz w:val="18"/>
        </w:rPr>
        <w:t xml:space="preserve"> </w:t>
      </w:r>
    </w:p>
    <w:p w14:paraId="30869A3B" w14:textId="77777777" w:rsidR="005B678B" w:rsidRDefault="00C25B3A">
      <w:pPr>
        <w:tabs>
          <w:tab w:val="center" w:pos="1940"/>
        </w:tabs>
        <w:ind w:left="0" w:right="0" w:firstLine="0"/>
      </w:pPr>
      <w:r>
        <w:t>6.2</w:t>
      </w:r>
      <w:r>
        <w:rPr>
          <w:rFonts w:ascii="Arial" w:eastAsia="Arial" w:hAnsi="Arial" w:cs="Arial"/>
        </w:rPr>
        <w:t xml:space="preserve"> </w:t>
      </w:r>
      <w:r>
        <w:rPr>
          <w:rFonts w:ascii="Arial" w:eastAsia="Arial" w:hAnsi="Arial" w:cs="Arial"/>
        </w:rPr>
        <w:tab/>
      </w:r>
      <w:r>
        <w:t xml:space="preserve">Monitoring and reporting </w:t>
      </w:r>
    </w:p>
    <w:p w14:paraId="36D79C28" w14:textId="77777777" w:rsidR="005B678B" w:rsidRDefault="00C25B3A">
      <w:pPr>
        <w:spacing w:after="0" w:line="259" w:lineRule="auto"/>
        <w:ind w:left="0" w:right="0" w:firstLine="0"/>
      </w:pPr>
      <w:r>
        <w:rPr>
          <w:sz w:val="24"/>
        </w:rPr>
        <w:t xml:space="preserve"> </w:t>
      </w:r>
    </w:p>
    <w:p w14:paraId="088E7264" w14:textId="77777777" w:rsidR="005B678B" w:rsidRDefault="00C25B3A">
      <w:pPr>
        <w:spacing w:after="203"/>
        <w:ind w:left="96" w:right="141"/>
      </w:pPr>
      <w:r>
        <w:t xml:space="preserve">The HEP will ensure that management and monitoring systems are in place to ensure achievement of the service standards. This will involve annual Account Reviews with the HEP’s SLC Account Manager.  </w:t>
      </w:r>
    </w:p>
    <w:p w14:paraId="5BC72138" w14:textId="77777777" w:rsidR="005B678B" w:rsidRDefault="00C25B3A">
      <w:pPr>
        <w:spacing w:after="204"/>
        <w:ind w:left="96" w:right="0"/>
      </w:pPr>
      <w:r>
        <w:t xml:space="preserve">SLC’s Partner Services Division monitors the performance of the HEP against the target service standards. SLC will provide data to allow Academic Registrars, or equivalent, for effective management of the service standards. </w:t>
      </w:r>
    </w:p>
    <w:p w14:paraId="015258B5" w14:textId="77777777" w:rsidR="005B678B" w:rsidRDefault="00C25B3A">
      <w:pPr>
        <w:spacing w:after="237"/>
        <w:ind w:left="96" w:right="141"/>
      </w:pPr>
      <w:r>
        <w:t xml:space="preserve">SLC’s Head of Operations monitors and reports on the accuracy and timeliness of payments and reassessments. </w:t>
      </w:r>
    </w:p>
    <w:p w14:paraId="4F21D8CB" w14:textId="77777777" w:rsidR="005B678B" w:rsidRDefault="00C25B3A">
      <w:pPr>
        <w:tabs>
          <w:tab w:val="center" w:pos="2200"/>
        </w:tabs>
        <w:ind w:left="0" w:right="0" w:firstLine="0"/>
      </w:pPr>
      <w:r>
        <w:t>6.3</w:t>
      </w:r>
      <w:r>
        <w:rPr>
          <w:rFonts w:ascii="Arial" w:eastAsia="Arial" w:hAnsi="Arial" w:cs="Arial"/>
        </w:rPr>
        <w:t xml:space="preserve"> </w:t>
      </w:r>
      <w:r>
        <w:rPr>
          <w:rFonts w:ascii="Arial" w:eastAsia="Arial" w:hAnsi="Arial" w:cs="Arial"/>
        </w:rPr>
        <w:tab/>
      </w:r>
      <w:r>
        <w:t xml:space="preserve">Remedial action and escalation </w:t>
      </w:r>
    </w:p>
    <w:p w14:paraId="6086B0B2" w14:textId="77777777" w:rsidR="005B678B" w:rsidRDefault="00C25B3A">
      <w:pPr>
        <w:spacing w:after="9" w:line="259" w:lineRule="auto"/>
        <w:ind w:left="0" w:right="0" w:firstLine="0"/>
      </w:pPr>
      <w:r>
        <w:rPr>
          <w:sz w:val="19"/>
        </w:rPr>
        <w:t xml:space="preserve"> </w:t>
      </w:r>
    </w:p>
    <w:p w14:paraId="2A3596E0" w14:textId="77777777" w:rsidR="005B678B" w:rsidRDefault="00C25B3A">
      <w:pPr>
        <w:spacing w:after="231"/>
        <w:ind w:left="96" w:right="141"/>
      </w:pPr>
      <w:r>
        <w:t>Where service standards are identified as not being achieved by an HEP your HE Account Manager will implement an action plan.</w:t>
      </w:r>
      <w:r>
        <w:rPr>
          <w:rFonts w:ascii="Arial" w:eastAsia="Arial" w:hAnsi="Arial" w:cs="Arial"/>
        </w:rPr>
        <w:t xml:space="preserve"> </w:t>
      </w:r>
      <w:r>
        <w:t xml:space="preserve">Actions are agreed to address any significant variances from the service standards, and may include the following:  </w:t>
      </w:r>
    </w:p>
    <w:p w14:paraId="64E9CCAA" w14:textId="77777777" w:rsidR="005B678B" w:rsidRDefault="00C25B3A">
      <w:pPr>
        <w:numPr>
          <w:ilvl w:val="0"/>
          <w:numId w:val="3"/>
        </w:numPr>
        <w:spacing w:after="44"/>
        <w:ind w:right="141" w:hanging="360"/>
      </w:pPr>
      <w:r>
        <w:t xml:space="preserve">Re-prioritisation of administration work </w:t>
      </w:r>
    </w:p>
    <w:p w14:paraId="785D85EC" w14:textId="77777777" w:rsidR="005B678B" w:rsidRDefault="00C25B3A">
      <w:pPr>
        <w:numPr>
          <w:ilvl w:val="0"/>
          <w:numId w:val="3"/>
        </w:numPr>
        <w:spacing w:after="78"/>
        <w:ind w:right="141" w:hanging="360"/>
      </w:pPr>
      <w:r>
        <w:t xml:space="preserve">Essential system and process training delivered by SLC’s Account Managers </w:t>
      </w:r>
    </w:p>
    <w:p w14:paraId="36E7ABB7" w14:textId="0D82C4B0" w:rsidR="005B678B" w:rsidRDefault="00C25B3A">
      <w:pPr>
        <w:numPr>
          <w:ilvl w:val="0"/>
          <w:numId w:val="3"/>
        </w:numPr>
        <w:spacing w:after="35"/>
        <w:ind w:right="141" w:hanging="360"/>
      </w:pPr>
      <w:r>
        <w:t xml:space="preserve">Addition of </w:t>
      </w:r>
      <w:r w:rsidR="0076543F">
        <w:t xml:space="preserve">a </w:t>
      </w:r>
      <w:r>
        <w:t xml:space="preserve">performance improvement plan for continual under attainment </w:t>
      </w:r>
    </w:p>
    <w:p w14:paraId="70B3646B" w14:textId="77777777" w:rsidR="005B678B" w:rsidRDefault="00C25B3A">
      <w:pPr>
        <w:numPr>
          <w:ilvl w:val="0"/>
          <w:numId w:val="3"/>
        </w:numPr>
        <w:spacing w:after="64"/>
        <w:ind w:right="141" w:hanging="360"/>
      </w:pPr>
      <w:r>
        <w:t xml:space="preserve">SLC may escalate issues with individual universities to the Academic Registrar, or for other HEPs, the equivalent head of administration services. The HEP may make available an alternative senior contact, at management level as a point of escalation </w:t>
      </w:r>
    </w:p>
    <w:p w14:paraId="2D204E04" w14:textId="5BBC8559" w:rsidR="005B678B" w:rsidRDefault="00C25B3A">
      <w:pPr>
        <w:numPr>
          <w:ilvl w:val="0"/>
          <w:numId w:val="3"/>
        </w:numPr>
        <w:ind w:right="141" w:hanging="360"/>
      </w:pPr>
      <w:r>
        <w:t>SLC will escalate to</w:t>
      </w:r>
      <w:r w:rsidR="0076543F">
        <w:t xml:space="preserve"> the</w:t>
      </w:r>
      <w:r>
        <w:t xml:space="preserve"> Vice Chancellor or for other HEPs, the equivalent head of the organisation, before referring to the </w:t>
      </w:r>
      <w:proofErr w:type="spellStart"/>
      <w:r>
        <w:t>OfS</w:t>
      </w:r>
      <w:proofErr w:type="spellEnd"/>
      <w:r>
        <w:t xml:space="preserve">.  </w:t>
      </w:r>
    </w:p>
    <w:p w14:paraId="4B5DADB8" w14:textId="77777777" w:rsidR="005B678B" w:rsidRDefault="00C25B3A">
      <w:pPr>
        <w:spacing w:after="30" w:line="259" w:lineRule="auto"/>
        <w:ind w:left="0" w:right="0" w:firstLine="0"/>
      </w:pPr>
      <w:r>
        <w:rPr>
          <w:sz w:val="17"/>
        </w:rPr>
        <w:t xml:space="preserve"> </w:t>
      </w:r>
    </w:p>
    <w:p w14:paraId="25EB7E67" w14:textId="77777777" w:rsidR="004938A5" w:rsidRDefault="004938A5">
      <w:pPr>
        <w:ind w:left="96" w:right="141"/>
      </w:pPr>
    </w:p>
    <w:p w14:paraId="45E0C50B" w14:textId="77777777" w:rsidR="004938A5" w:rsidRDefault="004938A5">
      <w:pPr>
        <w:ind w:left="96" w:right="141"/>
      </w:pPr>
    </w:p>
    <w:p w14:paraId="63DE4382" w14:textId="565CEC44" w:rsidR="005B678B" w:rsidRDefault="00C25B3A">
      <w:pPr>
        <w:ind w:left="96" w:right="141"/>
      </w:pPr>
      <w:r>
        <w:lastRenderedPageBreak/>
        <w:t xml:space="preserve">External remedies and escalations </w:t>
      </w:r>
    </w:p>
    <w:p w14:paraId="60D0BFFF" w14:textId="77777777" w:rsidR="005B678B" w:rsidRDefault="00C25B3A">
      <w:pPr>
        <w:spacing w:after="9" w:line="259" w:lineRule="auto"/>
        <w:ind w:left="0" w:right="0" w:firstLine="0"/>
      </w:pPr>
      <w:r>
        <w:rPr>
          <w:sz w:val="19"/>
        </w:rPr>
        <w:t xml:space="preserve"> </w:t>
      </w:r>
    </w:p>
    <w:p w14:paraId="43627772" w14:textId="77777777" w:rsidR="005B678B" w:rsidRDefault="00C25B3A">
      <w:pPr>
        <w:spacing w:after="73"/>
        <w:ind w:left="96" w:right="141"/>
      </w:pPr>
      <w:r>
        <w:t xml:space="preserve">SLC will report regularly to the Student Finance Operations Stakeholder Group the following information </w:t>
      </w:r>
    </w:p>
    <w:p w14:paraId="338D3A24" w14:textId="77777777" w:rsidR="005B678B" w:rsidRDefault="00C25B3A">
      <w:pPr>
        <w:numPr>
          <w:ilvl w:val="0"/>
          <w:numId w:val="3"/>
        </w:numPr>
        <w:ind w:right="141" w:hanging="360"/>
      </w:pPr>
      <w:r>
        <w:t xml:space="preserve">The performance of the sector against service standards </w:t>
      </w:r>
    </w:p>
    <w:p w14:paraId="4BFC35DE" w14:textId="77777777" w:rsidR="005B678B" w:rsidRDefault="00C25B3A">
      <w:pPr>
        <w:numPr>
          <w:ilvl w:val="0"/>
          <w:numId w:val="3"/>
        </w:numPr>
        <w:spacing w:after="36"/>
        <w:ind w:right="141" w:hanging="360"/>
      </w:pPr>
      <w:r>
        <w:t xml:space="preserve">The trends in performance over time </w:t>
      </w:r>
    </w:p>
    <w:p w14:paraId="25AB67BB" w14:textId="77777777" w:rsidR="005B678B" w:rsidRDefault="00C25B3A">
      <w:pPr>
        <w:numPr>
          <w:ilvl w:val="0"/>
          <w:numId w:val="3"/>
        </w:numPr>
        <w:ind w:right="141" w:hanging="360"/>
      </w:pPr>
      <w:r>
        <w:t xml:space="preserve">The extent of remedial action plans </w:t>
      </w:r>
    </w:p>
    <w:p w14:paraId="3BB741DB" w14:textId="77777777" w:rsidR="005B678B" w:rsidRDefault="00C25B3A">
      <w:pPr>
        <w:spacing w:after="0" w:line="259" w:lineRule="auto"/>
        <w:ind w:left="0" w:right="0" w:firstLine="0"/>
      </w:pPr>
      <w:r>
        <w:rPr>
          <w:sz w:val="19"/>
        </w:rPr>
        <w:t xml:space="preserve"> </w:t>
      </w:r>
    </w:p>
    <w:p w14:paraId="00664EFF" w14:textId="77777777" w:rsidR="005B678B" w:rsidRDefault="00C25B3A">
      <w:pPr>
        <w:spacing w:after="9" w:line="259" w:lineRule="auto"/>
        <w:ind w:left="0" w:right="0" w:firstLine="0"/>
      </w:pPr>
      <w:r>
        <w:rPr>
          <w:sz w:val="19"/>
        </w:rPr>
        <w:t xml:space="preserve"> </w:t>
      </w:r>
    </w:p>
    <w:p w14:paraId="6FF13758" w14:textId="77777777" w:rsidR="005B678B" w:rsidRDefault="00C25B3A">
      <w:pPr>
        <w:ind w:left="96" w:right="141"/>
      </w:pPr>
      <w:r>
        <w:t xml:space="preserve">The SLC has a Collaborative Agreement with </w:t>
      </w:r>
      <w:proofErr w:type="spellStart"/>
      <w:r>
        <w:t>OfS</w:t>
      </w:r>
      <w:proofErr w:type="spellEnd"/>
      <w:r>
        <w:t xml:space="preserve"> by which the SLC is required to notify </w:t>
      </w:r>
      <w:proofErr w:type="spellStart"/>
      <w:r>
        <w:t>OfS</w:t>
      </w:r>
      <w:proofErr w:type="spellEnd"/>
      <w:r>
        <w:t xml:space="preserve"> of any HEP that is consistently falling short of the service standards or failing to implement improvement plans. </w:t>
      </w:r>
      <w:proofErr w:type="spellStart"/>
      <w:r>
        <w:t>OfS</w:t>
      </w:r>
      <w:proofErr w:type="spellEnd"/>
      <w:r>
        <w:t xml:space="preserve"> are required to consider whether these concerns merit action in relation to their ongoing conditions of registration.  </w:t>
      </w:r>
    </w:p>
    <w:p w14:paraId="13E51958" w14:textId="77777777" w:rsidR="005B678B" w:rsidRDefault="00C25B3A">
      <w:pPr>
        <w:spacing w:after="19" w:line="259" w:lineRule="auto"/>
        <w:ind w:left="101" w:right="0" w:firstLine="0"/>
      </w:pPr>
      <w:r>
        <w:t xml:space="preserve"> </w:t>
      </w:r>
    </w:p>
    <w:p w14:paraId="5709F5E5" w14:textId="6CAF58BA" w:rsidR="005B678B" w:rsidRDefault="00C25B3A">
      <w:pPr>
        <w:spacing w:after="201"/>
        <w:ind w:left="96" w:right="141"/>
      </w:pPr>
      <w:r>
        <w:t xml:space="preserve">SLC will report formally to ARC and NAMSS, who will, with SLC and in conjunction with BUFDG where required, consider whether interventions are required by ARC or BUFDG at sector level. </w:t>
      </w:r>
    </w:p>
    <w:p w14:paraId="342B437C" w14:textId="77777777" w:rsidR="005B678B" w:rsidRDefault="00C25B3A">
      <w:pPr>
        <w:ind w:left="96" w:right="141"/>
      </w:pPr>
      <w:r>
        <w:t xml:space="preserve">SLC is expected to notify the relevant education department where it believes HEPs are not making reasonable efforts to achieve the service standards. This may, and has in the past, led to suspension and/or withholding of fee payments. </w:t>
      </w:r>
    </w:p>
    <w:p w14:paraId="7AC8B819" w14:textId="77777777" w:rsidR="005B678B" w:rsidRDefault="00C25B3A">
      <w:pPr>
        <w:spacing w:after="81" w:line="259" w:lineRule="auto"/>
        <w:ind w:left="0" w:right="0" w:firstLine="0"/>
      </w:pPr>
      <w:r>
        <w:t xml:space="preserve"> </w:t>
      </w:r>
    </w:p>
    <w:p w14:paraId="014B7EF0" w14:textId="77777777" w:rsidR="005B678B" w:rsidRDefault="00C25B3A">
      <w:pPr>
        <w:spacing w:after="0" w:line="259" w:lineRule="auto"/>
        <w:ind w:left="0" w:right="0" w:firstLine="0"/>
      </w:pPr>
      <w:r>
        <w:rPr>
          <w:sz w:val="32"/>
        </w:rPr>
        <w:t xml:space="preserve"> </w:t>
      </w:r>
    </w:p>
    <w:p w14:paraId="4851675F" w14:textId="77777777" w:rsidR="005B678B" w:rsidRDefault="00C25B3A">
      <w:pPr>
        <w:pStyle w:val="Heading1"/>
        <w:ind w:left="444" w:hanging="358"/>
      </w:pPr>
      <w:r>
        <w:t>Oversight</w:t>
      </w:r>
      <w:r>
        <w:rPr>
          <w:b w:val="0"/>
        </w:rPr>
        <w:t xml:space="preserve"> </w:t>
      </w:r>
    </w:p>
    <w:p w14:paraId="75F78B77" w14:textId="77777777" w:rsidR="005B678B" w:rsidRDefault="00C25B3A">
      <w:pPr>
        <w:ind w:left="96" w:right="141"/>
      </w:pPr>
      <w:r>
        <w:t xml:space="preserve">This Service Agreement is owned jointly by the SLC and ARC/NAMSS on behalf of HEPs. The monitoring of the achievement of agreed service standards will be undertaken by ARC as follows: </w:t>
      </w:r>
    </w:p>
    <w:p w14:paraId="34AE4560" w14:textId="77777777" w:rsidR="005B678B" w:rsidRDefault="00C25B3A">
      <w:pPr>
        <w:spacing w:after="0" w:line="259" w:lineRule="auto"/>
        <w:ind w:left="0" w:right="0" w:firstLine="0"/>
      </w:pPr>
      <w:r>
        <w:t xml:space="preserve"> </w:t>
      </w:r>
    </w:p>
    <w:p w14:paraId="1CA83225" w14:textId="77777777" w:rsidR="005B678B" w:rsidRDefault="00C25B3A">
      <w:pPr>
        <w:numPr>
          <w:ilvl w:val="0"/>
          <w:numId w:val="4"/>
        </w:numPr>
        <w:spacing w:after="39"/>
        <w:ind w:right="141" w:hanging="360"/>
      </w:pPr>
      <w:r>
        <w:t xml:space="preserve">At periodic meetings of the SLC Operations Stakeholder group. </w:t>
      </w:r>
    </w:p>
    <w:p w14:paraId="7B9866BE" w14:textId="77777777" w:rsidR="005B678B" w:rsidRDefault="00C25B3A">
      <w:pPr>
        <w:numPr>
          <w:ilvl w:val="0"/>
          <w:numId w:val="4"/>
        </w:numPr>
        <w:spacing w:after="39"/>
        <w:ind w:right="141" w:hanging="360"/>
      </w:pPr>
      <w:r>
        <w:t xml:space="preserve">At an annual review by the ARC Executive </w:t>
      </w:r>
    </w:p>
    <w:p w14:paraId="20AA74CC" w14:textId="77777777" w:rsidR="005B678B" w:rsidRDefault="00C25B3A">
      <w:pPr>
        <w:numPr>
          <w:ilvl w:val="0"/>
          <w:numId w:val="4"/>
        </w:numPr>
        <w:ind w:right="141" w:hanging="360"/>
      </w:pPr>
      <w:r>
        <w:t xml:space="preserve">By incorporation into </w:t>
      </w:r>
      <w:proofErr w:type="spellStart"/>
      <w:r>
        <w:t>OfS</w:t>
      </w:r>
      <w:proofErr w:type="spellEnd"/>
      <w:r>
        <w:t xml:space="preserve"> Registration system </w:t>
      </w:r>
    </w:p>
    <w:p w14:paraId="464F6DA2" w14:textId="77777777" w:rsidR="005B678B" w:rsidRDefault="00C25B3A">
      <w:pPr>
        <w:spacing w:after="14" w:line="259" w:lineRule="auto"/>
        <w:ind w:left="0" w:right="0" w:firstLine="0"/>
      </w:pPr>
      <w:r>
        <w:rPr>
          <w:rFonts w:ascii="Arial" w:eastAsia="Arial" w:hAnsi="Arial" w:cs="Arial"/>
          <w:sz w:val="20"/>
        </w:rPr>
        <w:t xml:space="preserve"> </w:t>
      </w:r>
    </w:p>
    <w:p w14:paraId="702DAA2E" w14:textId="77777777" w:rsidR="005B678B" w:rsidRDefault="00C25B3A">
      <w:pPr>
        <w:spacing w:after="63" w:line="259" w:lineRule="auto"/>
        <w:ind w:left="0" w:right="0" w:firstLine="0"/>
      </w:pPr>
      <w:r>
        <w:rPr>
          <w:rFonts w:ascii="Arial" w:eastAsia="Arial" w:hAnsi="Arial" w:cs="Arial"/>
          <w:sz w:val="23"/>
        </w:rPr>
        <w:t xml:space="preserve"> </w:t>
      </w:r>
    </w:p>
    <w:p w14:paraId="22E687BF" w14:textId="77777777" w:rsidR="005B678B" w:rsidRDefault="00C25B3A">
      <w:pPr>
        <w:pStyle w:val="Heading1"/>
        <w:ind w:left="444" w:hanging="358"/>
      </w:pPr>
      <w:r>
        <w:t>Complaints about the Service Agreement</w:t>
      </w:r>
      <w:r>
        <w:rPr>
          <w:b w:val="0"/>
        </w:rPr>
        <w:t xml:space="preserve"> </w:t>
      </w:r>
    </w:p>
    <w:p w14:paraId="00F2668F" w14:textId="77777777" w:rsidR="005B678B" w:rsidRDefault="00C25B3A">
      <w:pPr>
        <w:ind w:left="96" w:right="141"/>
      </w:pPr>
      <w:r>
        <w:t xml:space="preserve">Complaints in relation to the use of the Service Agreement can be made to the signatory in writing, who undertakes an investigation and appropriate resolution. </w:t>
      </w:r>
    </w:p>
    <w:p w14:paraId="6E5529F4" w14:textId="77777777" w:rsidR="005B678B" w:rsidRDefault="00C25B3A">
      <w:pPr>
        <w:spacing w:after="236" w:line="259" w:lineRule="auto"/>
        <w:ind w:left="0" w:right="0" w:firstLine="0"/>
      </w:pPr>
      <w:r>
        <w:t xml:space="preserve"> </w:t>
      </w:r>
    </w:p>
    <w:p w14:paraId="543763B6" w14:textId="77777777" w:rsidR="005B678B" w:rsidRDefault="00C25B3A">
      <w:pPr>
        <w:pStyle w:val="Heading1"/>
        <w:ind w:left="444" w:hanging="358"/>
      </w:pPr>
      <w:r>
        <w:t>Confidentiality and publicity</w:t>
      </w:r>
      <w:r>
        <w:rPr>
          <w:b w:val="0"/>
        </w:rPr>
        <w:t xml:space="preserve"> </w:t>
      </w:r>
    </w:p>
    <w:p w14:paraId="6BF91C0D" w14:textId="77777777" w:rsidR="005B678B" w:rsidRDefault="00C25B3A">
      <w:pPr>
        <w:ind w:left="96" w:right="141"/>
      </w:pPr>
      <w:r>
        <w:t xml:space="preserve">This Service Agreement is not deemed sensitive and therefore does not have any restrictions on circulation. </w:t>
      </w:r>
    </w:p>
    <w:p w14:paraId="4EB5FDE2" w14:textId="77777777" w:rsidR="005B678B" w:rsidRDefault="00C25B3A">
      <w:pPr>
        <w:spacing w:after="236" w:line="259" w:lineRule="auto"/>
        <w:ind w:left="0" w:right="0" w:firstLine="0"/>
      </w:pPr>
      <w:r>
        <w:t xml:space="preserve"> </w:t>
      </w:r>
    </w:p>
    <w:p w14:paraId="36D994F4" w14:textId="77777777" w:rsidR="005B678B" w:rsidRDefault="00C25B3A">
      <w:pPr>
        <w:pStyle w:val="Heading1"/>
        <w:ind w:left="806" w:hanging="720"/>
      </w:pPr>
      <w:r>
        <w:t>Publication</w:t>
      </w:r>
      <w:r>
        <w:rPr>
          <w:b w:val="0"/>
        </w:rPr>
        <w:t xml:space="preserve"> </w:t>
      </w:r>
    </w:p>
    <w:p w14:paraId="543423EA" w14:textId="25377566" w:rsidR="005B678B" w:rsidRDefault="00C25B3A">
      <w:pPr>
        <w:ind w:left="96" w:right="141"/>
      </w:pPr>
      <w:r>
        <w:t xml:space="preserve">This Service Agreement will be published </w:t>
      </w:r>
      <w:r w:rsidR="0076543F">
        <w:t>o</w:t>
      </w:r>
      <w:r>
        <w:t xml:space="preserve">n SLC’s HEP Services website. </w:t>
      </w:r>
    </w:p>
    <w:p w14:paraId="6F52A896" w14:textId="77777777" w:rsidR="005B678B" w:rsidRDefault="005B678B">
      <w:pPr>
        <w:sectPr w:rsidR="005B678B">
          <w:headerReference w:type="even" r:id="rId8"/>
          <w:headerReference w:type="default" r:id="rId9"/>
          <w:footerReference w:type="even" r:id="rId10"/>
          <w:footerReference w:type="default" r:id="rId11"/>
          <w:headerReference w:type="first" r:id="rId12"/>
          <w:footerReference w:type="first" r:id="rId13"/>
          <w:pgSz w:w="11911" w:h="16841"/>
          <w:pgMar w:top="1344" w:right="1369" w:bottom="1485" w:left="1340" w:header="10" w:footer="302" w:gutter="0"/>
          <w:cols w:space="720"/>
        </w:sectPr>
      </w:pPr>
    </w:p>
    <w:p w14:paraId="511A87DD" w14:textId="77777777" w:rsidR="005B678B" w:rsidRDefault="00C25B3A">
      <w:pPr>
        <w:spacing w:after="122" w:line="259" w:lineRule="auto"/>
        <w:ind w:left="139" w:right="0" w:firstLine="0"/>
      </w:pPr>
      <w:r>
        <w:rPr>
          <w:sz w:val="23"/>
        </w:rPr>
        <w:lastRenderedPageBreak/>
        <w:t xml:space="preserve"> </w:t>
      </w:r>
    </w:p>
    <w:p w14:paraId="01DB0F6B" w14:textId="77777777" w:rsidR="005B678B" w:rsidRDefault="00C25B3A">
      <w:pPr>
        <w:pStyle w:val="Heading1"/>
        <w:spacing w:after="0"/>
        <w:ind w:left="979" w:hanging="720"/>
      </w:pPr>
      <w:r>
        <w:t>Approvals</w:t>
      </w:r>
      <w:r>
        <w:rPr>
          <w:b w:val="0"/>
        </w:rPr>
        <w:t xml:space="preserve"> </w:t>
      </w:r>
    </w:p>
    <w:p w14:paraId="4BEB1F16" w14:textId="77777777" w:rsidR="005B678B" w:rsidRDefault="00C25B3A">
      <w:pPr>
        <w:spacing w:after="0" w:line="244" w:lineRule="auto"/>
        <w:ind w:left="139" w:right="9070" w:firstLine="0"/>
      </w:pPr>
      <w:r>
        <w:rPr>
          <w:rFonts w:ascii="Cambria" w:eastAsia="Cambria" w:hAnsi="Cambria" w:cs="Cambria"/>
          <w:b/>
          <w:sz w:val="28"/>
        </w:rPr>
        <w:t xml:space="preserve"> </w:t>
      </w:r>
      <w:r>
        <w:rPr>
          <w:rFonts w:ascii="Cambria" w:eastAsia="Cambria" w:hAnsi="Cambria" w:cs="Cambria"/>
          <w:b/>
          <w:sz w:val="29"/>
        </w:rPr>
        <w:t xml:space="preserve"> </w:t>
      </w:r>
    </w:p>
    <w:p w14:paraId="16147713" w14:textId="77777777" w:rsidR="005B678B" w:rsidRDefault="00C25B3A">
      <w:pPr>
        <w:ind w:left="269" w:right="141"/>
      </w:pPr>
      <w:r>
        <w:t xml:space="preserve">Signatories to the Service Agreement are as below. </w:t>
      </w:r>
    </w:p>
    <w:p w14:paraId="2A28C37C" w14:textId="77777777" w:rsidR="005B678B" w:rsidRDefault="00C25B3A">
      <w:pPr>
        <w:spacing w:after="0" w:line="259" w:lineRule="auto"/>
        <w:ind w:left="139" w:right="0" w:firstLine="0"/>
      </w:pPr>
      <w:r>
        <w:rPr>
          <w:sz w:val="21"/>
        </w:rPr>
        <w:t xml:space="preserve"> </w:t>
      </w:r>
    </w:p>
    <w:p w14:paraId="78E02CA2" w14:textId="77777777" w:rsidR="005B678B" w:rsidRDefault="00C25B3A">
      <w:pPr>
        <w:spacing w:after="25" w:line="259" w:lineRule="auto"/>
        <w:ind w:left="139" w:right="0" w:firstLine="0"/>
      </w:pPr>
      <w:r>
        <w:rPr>
          <w:noProof/>
        </w:rPr>
        <mc:AlternateContent>
          <mc:Choice Requires="wpg">
            <w:drawing>
              <wp:inline distT="0" distB="0" distL="0" distR="0" wp14:anchorId="272DCB8C" wp14:editId="22E683BE">
                <wp:extent cx="5397080" cy="1910478"/>
                <wp:effectExtent l="0" t="0" r="0" b="0"/>
                <wp:docPr id="17652" name="Group 17652"/>
                <wp:cNvGraphicFramePr/>
                <a:graphic xmlns:a="http://schemas.openxmlformats.org/drawingml/2006/main">
                  <a:graphicData uri="http://schemas.microsoft.com/office/word/2010/wordprocessingGroup">
                    <wpg:wgp>
                      <wpg:cNvGrpSpPr/>
                      <wpg:grpSpPr>
                        <a:xfrm>
                          <a:off x="0" y="0"/>
                          <a:ext cx="5397080" cy="1910478"/>
                          <a:chOff x="0" y="0"/>
                          <a:chExt cx="5397080" cy="1910478"/>
                        </a:xfrm>
                      </wpg:grpSpPr>
                      <wps:wsp>
                        <wps:cNvPr id="1687" name="Rectangle 1687"/>
                        <wps:cNvSpPr/>
                        <wps:spPr>
                          <a:xfrm>
                            <a:off x="5368493" y="1715897"/>
                            <a:ext cx="38021" cy="171355"/>
                          </a:xfrm>
                          <a:prstGeom prst="rect">
                            <a:avLst/>
                          </a:prstGeom>
                          <a:ln>
                            <a:noFill/>
                          </a:ln>
                        </wps:spPr>
                        <wps:txbx>
                          <w:txbxContent>
                            <w:p w14:paraId="327F1534" w14:textId="77777777" w:rsidR="005B678B" w:rsidRDefault="00C25B3A">
                              <w:pPr>
                                <w:spacing w:after="160" w:line="259" w:lineRule="auto"/>
                                <w:ind w:left="0" w:right="0" w:firstLine="0"/>
                              </w:pPr>
                              <w:r>
                                <w:rPr>
                                  <w:sz w:val="20"/>
                                </w:rPr>
                                <w:t xml:space="preserve"> </w:t>
                              </w:r>
                            </w:p>
                          </w:txbxContent>
                        </wps:txbx>
                        <wps:bodyPr horzOverflow="overflow" vert="horz" lIns="0" tIns="0" rIns="0" bIns="0" rtlCol="0">
                          <a:noAutofit/>
                        </wps:bodyPr>
                      </wps:wsp>
                      <wps:wsp>
                        <wps:cNvPr id="1688" name="Rectangle 1688"/>
                        <wps:cNvSpPr/>
                        <wps:spPr>
                          <a:xfrm>
                            <a:off x="0" y="1832864"/>
                            <a:ext cx="22904" cy="103226"/>
                          </a:xfrm>
                          <a:prstGeom prst="rect">
                            <a:avLst/>
                          </a:prstGeom>
                          <a:ln>
                            <a:noFill/>
                          </a:ln>
                        </wps:spPr>
                        <wps:txbx>
                          <w:txbxContent>
                            <w:p w14:paraId="214C7685" w14:textId="77777777" w:rsidR="005B678B" w:rsidRDefault="00C25B3A">
                              <w:pPr>
                                <w:spacing w:after="160" w:line="259" w:lineRule="auto"/>
                                <w:ind w:left="0" w:right="0" w:firstLine="0"/>
                              </w:pPr>
                              <w:r>
                                <w:rPr>
                                  <w:sz w:val="12"/>
                                </w:rPr>
                                <w:t xml:space="preserve"> </w:t>
                              </w:r>
                            </w:p>
                          </w:txbxContent>
                        </wps:txbx>
                        <wps:bodyPr horzOverflow="overflow" vert="horz" lIns="0" tIns="0" rIns="0" bIns="0" rtlCol="0">
                          <a:noAutofit/>
                        </wps:bodyPr>
                      </wps:wsp>
                      <wps:wsp>
                        <wps:cNvPr id="1703" name="Shape 1703"/>
                        <wps:cNvSpPr/>
                        <wps:spPr>
                          <a:xfrm>
                            <a:off x="70815" y="0"/>
                            <a:ext cx="5267325" cy="1791335"/>
                          </a:xfrm>
                          <a:custGeom>
                            <a:avLst/>
                            <a:gdLst/>
                            <a:ahLst/>
                            <a:cxnLst/>
                            <a:rect l="0" t="0" r="0" b="0"/>
                            <a:pathLst>
                              <a:path w="5267325" h="1791335">
                                <a:moveTo>
                                  <a:pt x="0" y="1791335"/>
                                </a:moveTo>
                                <a:lnTo>
                                  <a:pt x="5267325" y="1791335"/>
                                </a:lnTo>
                                <a:lnTo>
                                  <a:pt x="526732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05" name="Picture 1705"/>
                          <pic:cNvPicPr/>
                        </pic:nvPicPr>
                        <pic:blipFill>
                          <a:blip r:embed="rId14"/>
                          <a:stretch>
                            <a:fillRect/>
                          </a:stretch>
                        </pic:blipFill>
                        <pic:spPr>
                          <a:xfrm>
                            <a:off x="528523" y="950595"/>
                            <a:ext cx="1549908" cy="469392"/>
                          </a:xfrm>
                          <a:prstGeom prst="rect">
                            <a:avLst/>
                          </a:prstGeom>
                        </pic:spPr>
                      </pic:pic>
                      <pic:pic xmlns:pic="http://schemas.openxmlformats.org/drawingml/2006/picture">
                        <pic:nvPicPr>
                          <pic:cNvPr id="20038" name="Picture 20038"/>
                          <pic:cNvPicPr/>
                        </pic:nvPicPr>
                        <pic:blipFill>
                          <a:blip r:embed="rId15"/>
                          <a:stretch>
                            <a:fillRect/>
                          </a:stretch>
                        </pic:blipFill>
                        <pic:spPr>
                          <a:xfrm>
                            <a:off x="542239" y="950595"/>
                            <a:ext cx="1536192" cy="469392"/>
                          </a:xfrm>
                          <a:prstGeom prst="rect">
                            <a:avLst/>
                          </a:prstGeom>
                        </pic:spPr>
                      </pic:pic>
                      <pic:pic xmlns:pic="http://schemas.openxmlformats.org/drawingml/2006/picture">
                        <pic:nvPicPr>
                          <pic:cNvPr id="1709" name="Picture 1709"/>
                          <pic:cNvPicPr/>
                        </pic:nvPicPr>
                        <pic:blipFill>
                          <a:blip r:embed="rId16"/>
                          <a:stretch>
                            <a:fillRect/>
                          </a:stretch>
                        </pic:blipFill>
                        <pic:spPr>
                          <a:xfrm>
                            <a:off x="528523" y="331851"/>
                            <a:ext cx="1389888" cy="140208"/>
                          </a:xfrm>
                          <a:prstGeom prst="rect">
                            <a:avLst/>
                          </a:prstGeom>
                        </pic:spPr>
                      </pic:pic>
                      <wps:wsp>
                        <wps:cNvPr id="1710" name="Rectangle 1710"/>
                        <wps:cNvSpPr/>
                        <wps:spPr>
                          <a:xfrm>
                            <a:off x="528777" y="339724"/>
                            <a:ext cx="1274941" cy="189937"/>
                          </a:xfrm>
                          <a:prstGeom prst="rect">
                            <a:avLst/>
                          </a:prstGeom>
                          <a:ln>
                            <a:noFill/>
                          </a:ln>
                        </wps:spPr>
                        <wps:txbx>
                          <w:txbxContent>
                            <w:p w14:paraId="70C77845" w14:textId="77777777" w:rsidR="005B678B" w:rsidRDefault="00C25B3A">
                              <w:pPr>
                                <w:spacing w:after="160" w:line="259" w:lineRule="auto"/>
                                <w:ind w:left="0" w:right="0" w:firstLine="0"/>
                              </w:pPr>
                              <w:r>
                                <w:rPr>
                                  <w:b/>
                                </w:rPr>
                                <w:t>Signed on behalf</w:t>
                              </w:r>
                            </w:p>
                          </w:txbxContent>
                        </wps:txbx>
                        <wps:bodyPr horzOverflow="overflow" vert="horz" lIns="0" tIns="0" rIns="0" bIns="0" rtlCol="0">
                          <a:noAutofit/>
                        </wps:bodyPr>
                      </wps:wsp>
                      <wps:wsp>
                        <wps:cNvPr id="1711" name="Rectangle 1711"/>
                        <wps:cNvSpPr/>
                        <wps:spPr>
                          <a:xfrm>
                            <a:off x="1487754" y="339724"/>
                            <a:ext cx="42144" cy="189937"/>
                          </a:xfrm>
                          <a:prstGeom prst="rect">
                            <a:avLst/>
                          </a:prstGeom>
                          <a:ln>
                            <a:noFill/>
                          </a:ln>
                        </wps:spPr>
                        <wps:txbx>
                          <w:txbxContent>
                            <w:p w14:paraId="3D360F57" w14:textId="77777777" w:rsidR="005B678B" w:rsidRDefault="00C25B3A">
                              <w:pPr>
                                <w:spacing w:after="160" w:line="259" w:lineRule="auto"/>
                                <w:ind w:left="0" w:right="0" w:firstLine="0"/>
                              </w:pPr>
                              <w:r>
                                <w:rPr>
                                  <w:b/>
                                </w:rPr>
                                <w:t xml:space="preserve"> </w:t>
                              </w:r>
                            </w:p>
                          </w:txbxContent>
                        </wps:txbx>
                        <wps:bodyPr horzOverflow="overflow" vert="horz" lIns="0" tIns="0" rIns="0" bIns="0" rtlCol="0">
                          <a:noAutofit/>
                        </wps:bodyPr>
                      </wps:wsp>
                      <wps:wsp>
                        <wps:cNvPr id="1712" name="Rectangle 1712"/>
                        <wps:cNvSpPr/>
                        <wps:spPr>
                          <a:xfrm>
                            <a:off x="1519758" y="339724"/>
                            <a:ext cx="158246" cy="189937"/>
                          </a:xfrm>
                          <a:prstGeom prst="rect">
                            <a:avLst/>
                          </a:prstGeom>
                          <a:ln>
                            <a:noFill/>
                          </a:ln>
                        </wps:spPr>
                        <wps:txbx>
                          <w:txbxContent>
                            <w:p w14:paraId="73DECF0B" w14:textId="77777777" w:rsidR="005B678B" w:rsidRDefault="00C25B3A">
                              <w:pPr>
                                <w:spacing w:after="160" w:line="259" w:lineRule="auto"/>
                                <w:ind w:left="0" w:right="0" w:firstLine="0"/>
                              </w:pPr>
                              <w:r>
                                <w:rPr>
                                  <w:b/>
                                </w:rPr>
                                <w:t>of</w:t>
                              </w:r>
                            </w:p>
                          </w:txbxContent>
                        </wps:txbx>
                        <wps:bodyPr horzOverflow="overflow" vert="horz" lIns="0" tIns="0" rIns="0" bIns="0" rtlCol="0">
                          <a:noAutofit/>
                        </wps:bodyPr>
                      </wps:wsp>
                      <wps:wsp>
                        <wps:cNvPr id="1713" name="Rectangle 1713"/>
                        <wps:cNvSpPr/>
                        <wps:spPr>
                          <a:xfrm>
                            <a:off x="1638630" y="339724"/>
                            <a:ext cx="42144" cy="189937"/>
                          </a:xfrm>
                          <a:prstGeom prst="rect">
                            <a:avLst/>
                          </a:prstGeom>
                          <a:ln>
                            <a:noFill/>
                          </a:ln>
                        </wps:spPr>
                        <wps:txbx>
                          <w:txbxContent>
                            <w:p w14:paraId="018CDC38" w14:textId="77777777" w:rsidR="005B678B" w:rsidRDefault="00C25B3A">
                              <w:pPr>
                                <w:spacing w:after="160" w:line="259" w:lineRule="auto"/>
                                <w:ind w:left="0" w:right="0" w:firstLine="0"/>
                              </w:pPr>
                              <w:r>
                                <w:rPr>
                                  <w:b/>
                                </w:rPr>
                                <w:t xml:space="preserve"> </w:t>
                              </w:r>
                            </w:p>
                          </w:txbxContent>
                        </wps:txbx>
                        <wps:bodyPr horzOverflow="overflow" vert="horz" lIns="0" tIns="0" rIns="0" bIns="0" rtlCol="0">
                          <a:noAutofit/>
                        </wps:bodyPr>
                      </wps:wsp>
                      <wps:wsp>
                        <wps:cNvPr id="1714" name="Rectangle 1714"/>
                        <wps:cNvSpPr/>
                        <wps:spPr>
                          <a:xfrm>
                            <a:off x="1669110" y="339724"/>
                            <a:ext cx="314772" cy="189937"/>
                          </a:xfrm>
                          <a:prstGeom prst="rect">
                            <a:avLst/>
                          </a:prstGeom>
                          <a:ln>
                            <a:noFill/>
                          </a:ln>
                        </wps:spPr>
                        <wps:txbx>
                          <w:txbxContent>
                            <w:p w14:paraId="6B8C94BF" w14:textId="77777777" w:rsidR="005B678B" w:rsidRDefault="00C25B3A">
                              <w:pPr>
                                <w:spacing w:after="160" w:line="259" w:lineRule="auto"/>
                                <w:ind w:left="0" w:right="0" w:firstLine="0"/>
                              </w:pPr>
                              <w:r>
                                <w:rPr>
                                  <w:b/>
                                </w:rPr>
                                <w:t>SLC:</w:t>
                              </w:r>
                            </w:p>
                          </w:txbxContent>
                        </wps:txbx>
                        <wps:bodyPr horzOverflow="overflow" vert="horz" lIns="0" tIns="0" rIns="0" bIns="0" rtlCol="0">
                          <a:noAutofit/>
                        </wps:bodyPr>
                      </wps:wsp>
                      <wps:wsp>
                        <wps:cNvPr id="1715" name="Rectangle 1715"/>
                        <wps:cNvSpPr/>
                        <wps:spPr>
                          <a:xfrm>
                            <a:off x="1903806" y="339724"/>
                            <a:ext cx="42144" cy="189937"/>
                          </a:xfrm>
                          <a:prstGeom prst="rect">
                            <a:avLst/>
                          </a:prstGeom>
                          <a:ln>
                            <a:noFill/>
                          </a:ln>
                        </wps:spPr>
                        <wps:txbx>
                          <w:txbxContent>
                            <w:p w14:paraId="4BE9ABDD" w14:textId="77777777" w:rsidR="005B678B" w:rsidRDefault="00C25B3A">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717" name="Picture 1717"/>
                          <pic:cNvPicPr/>
                        </pic:nvPicPr>
                        <pic:blipFill>
                          <a:blip r:embed="rId17"/>
                          <a:stretch>
                            <a:fillRect/>
                          </a:stretch>
                        </pic:blipFill>
                        <pic:spPr>
                          <a:xfrm>
                            <a:off x="528523" y="1598294"/>
                            <a:ext cx="2066544" cy="140208"/>
                          </a:xfrm>
                          <a:prstGeom prst="rect">
                            <a:avLst/>
                          </a:prstGeom>
                        </pic:spPr>
                      </pic:pic>
                      <wps:wsp>
                        <wps:cNvPr id="1718" name="Rectangle 1718"/>
                        <wps:cNvSpPr/>
                        <wps:spPr>
                          <a:xfrm>
                            <a:off x="528777" y="1606549"/>
                            <a:ext cx="324656" cy="189937"/>
                          </a:xfrm>
                          <a:prstGeom prst="rect">
                            <a:avLst/>
                          </a:prstGeom>
                          <a:ln>
                            <a:noFill/>
                          </a:ln>
                        </wps:spPr>
                        <wps:txbx>
                          <w:txbxContent>
                            <w:p w14:paraId="01E605CF" w14:textId="77777777" w:rsidR="005B678B" w:rsidRDefault="00C25B3A">
                              <w:pPr>
                                <w:spacing w:after="160" w:line="259" w:lineRule="auto"/>
                                <w:ind w:left="0" w:right="0" w:firstLine="0"/>
                              </w:pPr>
                              <w:r>
                                <w:t>Paul</w:t>
                              </w:r>
                            </w:p>
                          </w:txbxContent>
                        </wps:txbx>
                        <wps:bodyPr horzOverflow="overflow" vert="horz" lIns="0" tIns="0" rIns="0" bIns="0" rtlCol="0">
                          <a:noAutofit/>
                        </wps:bodyPr>
                      </wps:wsp>
                      <wps:wsp>
                        <wps:cNvPr id="1719" name="Rectangle 1719"/>
                        <wps:cNvSpPr/>
                        <wps:spPr>
                          <a:xfrm>
                            <a:off x="772617" y="1606549"/>
                            <a:ext cx="42144" cy="189937"/>
                          </a:xfrm>
                          <a:prstGeom prst="rect">
                            <a:avLst/>
                          </a:prstGeom>
                          <a:ln>
                            <a:noFill/>
                          </a:ln>
                        </wps:spPr>
                        <wps:txbx>
                          <w:txbxContent>
                            <w:p w14:paraId="7F7E7C38" w14:textId="77777777" w:rsidR="005B678B" w:rsidRDefault="00C25B3A">
                              <w:pPr>
                                <w:spacing w:after="160" w:line="259" w:lineRule="auto"/>
                                <w:ind w:left="0" w:right="0" w:firstLine="0"/>
                              </w:pPr>
                              <w:r>
                                <w:t xml:space="preserve"> </w:t>
                              </w:r>
                            </w:p>
                          </w:txbxContent>
                        </wps:txbx>
                        <wps:bodyPr horzOverflow="overflow" vert="horz" lIns="0" tIns="0" rIns="0" bIns="0" rtlCol="0">
                          <a:noAutofit/>
                        </wps:bodyPr>
                      </wps:wsp>
                      <wps:wsp>
                        <wps:cNvPr id="1720" name="Rectangle 1720"/>
                        <wps:cNvSpPr/>
                        <wps:spPr>
                          <a:xfrm>
                            <a:off x="803097" y="1606549"/>
                            <a:ext cx="478126" cy="189937"/>
                          </a:xfrm>
                          <a:prstGeom prst="rect">
                            <a:avLst/>
                          </a:prstGeom>
                          <a:ln>
                            <a:noFill/>
                          </a:ln>
                        </wps:spPr>
                        <wps:txbx>
                          <w:txbxContent>
                            <w:p w14:paraId="1F35B5A0" w14:textId="77777777" w:rsidR="005B678B" w:rsidRDefault="00C25B3A">
                              <w:pPr>
                                <w:spacing w:after="160" w:line="259" w:lineRule="auto"/>
                                <w:ind w:left="0" w:right="0" w:firstLine="0"/>
                              </w:pPr>
                              <w:r>
                                <w:t>Smith,</w:t>
                              </w:r>
                            </w:p>
                          </w:txbxContent>
                        </wps:txbx>
                        <wps:bodyPr horzOverflow="overflow" vert="horz" lIns="0" tIns="0" rIns="0" bIns="0" rtlCol="0">
                          <a:noAutofit/>
                        </wps:bodyPr>
                      </wps:wsp>
                      <wps:wsp>
                        <wps:cNvPr id="1721" name="Rectangle 1721"/>
                        <wps:cNvSpPr/>
                        <wps:spPr>
                          <a:xfrm>
                            <a:off x="1162761" y="1606549"/>
                            <a:ext cx="42144" cy="189937"/>
                          </a:xfrm>
                          <a:prstGeom prst="rect">
                            <a:avLst/>
                          </a:prstGeom>
                          <a:ln>
                            <a:noFill/>
                          </a:ln>
                        </wps:spPr>
                        <wps:txbx>
                          <w:txbxContent>
                            <w:p w14:paraId="1E10232D" w14:textId="77777777" w:rsidR="005B678B" w:rsidRDefault="00C25B3A">
                              <w:pPr>
                                <w:spacing w:after="160" w:line="259" w:lineRule="auto"/>
                                <w:ind w:left="0" w:right="0" w:firstLine="0"/>
                              </w:pPr>
                              <w:r>
                                <w:t xml:space="preserve"> </w:t>
                              </w:r>
                            </w:p>
                          </w:txbxContent>
                        </wps:txbx>
                        <wps:bodyPr horzOverflow="overflow" vert="horz" lIns="0" tIns="0" rIns="0" bIns="0" rtlCol="0">
                          <a:noAutofit/>
                        </wps:bodyPr>
                      </wps:wsp>
                      <wps:wsp>
                        <wps:cNvPr id="1722" name="Rectangle 1722"/>
                        <wps:cNvSpPr/>
                        <wps:spPr>
                          <a:xfrm>
                            <a:off x="1194765" y="1606549"/>
                            <a:ext cx="391974" cy="189937"/>
                          </a:xfrm>
                          <a:prstGeom prst="rect">
                            <a:avLst/>
                          </a:prstGeom>
                          <a:ln>
                            <a:noFill/>
                          </a:ln>
                        </wps:spPr>
                        <wps:txbx>
                          <w:txbxContent>
                            <w:p w14:paraId="7975EAED" w14:textId="77777777" w:rsidR="005B678B" w:rsidRDefault="00C25B3A">
                              <w:pPr>
                                <w:spacing w:after="160" w:line="259" w:lineRule="auto"/>
                                <w:ind w:left="0" w:right="0" w:firstLine="0"/>
                              </w:pPr>
                              <w:r>
                                <w:t>Head</w:t>
                              </w:r>
                            </w:p>
                          </w:txbxContent>
                        </wps:txbx>
                        <wps:bodyPr horzOverflow="overflow" vert="horz" lIns="0" tIns="0" rIns="0" bIns="0" rtlCol="0">
                          <a:noAutofit/>
                        </wps:bodyPr>
                      </wps:wsp>
                      <wps:wsp>
                        <wps:cNvPr id="1723" name="Rectangle 1723"/>
                        <wps:cNvSpPr/>
                        <wps:spPr>
                          <a:xfrm>
                            <a:off x="1489278" y="1606549"/>
                            <a:ext cx="42144" cy="189937"/>
                          </a:xfrm>
                          <a:prstGeom prst="rect">
                            <a:avLst/>
                          </a:prstGeom>
                          <a:ln>
                            <a:noFill/>
                          </a:ln>
                        </wps:spPr>
                        <wps:txbx>
                          <w:txbxContent>
                            <w:p w14:paraId="324AB6D7" w14:textId="77777777" w:rsidR="005B678B" w:rsidRDefault="00C25B3A">
                              <w:pPr>
                                <w:spacing w:after="160" w:line="259" w:lineRule="auto"/>
                                <w:ind w:left="0" w:right="0" w:firstLine="0"/>
                              </w:pPr>
                              <w:r>
                                <w:t xml:space="preserve"> </w:t>
                              </w:r>
                            </w:p>
                          </w:txbxContent>
                        </wps:txbx>
                        <wps:bodyPr horzOverflow="overflow" vert="horz" lIns="0" tIns="0" rIns="0" bIns="0" rtlCol="0">
                          <a:noAutofit/>
                        </wps:bodyPr>
                      </wps:wsp>
                      <wps:wsp>
                        <wps:cNvPr id="1724" name="Rectangle 1724"/>
                        <wps:cNvSpPr/>
                        <wps:spPr>
                          <a:xfrm>
                            <a:off x="1518234" y="1606549"/>
                            <a:ext cx="156194" cy="189937"/>
                          </a:xfrm>
                          <a:prstGeom prst="rect">
                            <a:avLst/>
                          </a:prstGeom>
                          <a:ln>
                            <a:noFill/>
                          </a:ln>
                        </wps:spPr>
                        <wps:txbx>
                          <w:txbxContent>
                            <w:p w14:paraId="17292A9A" w14:textId="77777777" w:rsidR="005B678B" w:rsidRDefault="00C25B3A">
                              <w:pPr>
                                <w:spacing w:after="160" w:line="259" w:lineRule="auto"/>
                                <w:ind w:left="0" w:right="0" w:firstLine="0"/>
                              </w:pPr>
                              <w:r>
                                <w:t>of</w:t>
                              </w:r>
                            </w:p>
                          </w:txbxContent>
                        </wps:txbx>
                        <wps:bodyPr horzOverflow="overflow" vert="horz" lIns="0" tIns="0" rIns="0" bIns="0" rtlCol="0">
                          <a:noAutofit/>
                        </wps:bodyPr>
                      </wps:wsp>
                      <wps:wsp>
                        <wps:cNvPr id="1725" name="Rectangle 1725"/>
                        <wps:cNvSpPr/>
                        <wps:spPr>
                          <a:xfrm>
                            <a:off x="1635582" y="1606549"/>
                            <a:ext cx="42144" cy="189937"/>
                          </a:xfrm>
                          <a:prstGeom prst="rect">
                            <a:avLst/>
                          </a:prstGeom>
                          <a:ln>
                            <a:noFill/>
                          </a:ln>
                        </wps:spPr>
                        <wps:txbx>
                          <w:txbxContent>
                            <w:p w14:paraId="315EB5DF" w14:textId="77777777" w:rsidR="005B678B" w:rsidRDefault="00C25B3A">
                              <w:pPr>
                                <w:spacing w:after="160" w:line="259" w:lineRule="auto"/>
                                <w:ind w:left="0" w:right="0" w:firstLine="0"/>
                              </w:pPr>
                              <w:r>
                                <w:t xml:space="preserve"> </w:t>
                              </w:r>
                            </w:p>
                          </w:txbxContent>
                        </wps:txbx>
                        <wps:bodyPr horzOverflow="overflow" vert="horz" lIns="0" tIns="0" rIns="0" bIns="0" rtlCol="0">
                          <a:noAutofit/>
                        </wps:bodyPr>
                      </wps:wsp>
                      <wps:wsp>
                        <wps:cNvPr id="1726" name="Rectangle 1726"/>
                        <wps:cNvSpPr/>
                        <wps:spPr>
                          <a:xfrm>
                            <a:off x="1664538" y="1606549"/>
                            <a:ext cx="561668" cy="189937"/>
                          </a:xfrm>
                          <a:prstGeom prst="rect">
                            <a:avLst/>
                          </a:prstGeom>
                          <a:ln>
                            <a:noFill/>
                          </a:ln>
                        </wps:spPr>
                        <wps:txbx>
                          <w:txbxContent>
                            <w:p w14:paraId="1128A3DB" w14:textId="77777777" w:rsidR="005B678B" w:rsidRDefault="00C25B3A">
                              <w:pPr>
                                <w:spacing w:after="160" w:line="259" w:lineRule="auto"/>
                                <w:ind w:left="0" w:right="0" w:firstLine="0"/>
                              </w:pPr>
                              <w:r>
                                <w:t>Partner</w:t>
                              </w:r>
                            </w:p>
                          </w:txbxContent>
                        </wps:txbx>
                        <wps:bodyPr horzOverflow="overflow" vert="horz" lIns="0" tIns="0" rIns="0" bIns="0" rtlCol="0">
                          <a:noAutofit/>
                        </wps:bodyPr>
                      </wps:wsp>
                      <wps:wsp>
                        <wps:cNvPr id="1727" name="Rectangle 1727"/>
                        <wps:cNvSpPr/>
                        <wps:spPr>
                          <a:xfrm>
                            <a:off x="2085162" y="1606549"/>
                            <a:ext cx="42144" cy="189937"/>
                          </a:xfrm>
                          <a:prstGeom prst="rect">
                            <a:avLst/>
                          </a:prstGeom>
                          <a:ln>
                            <a:noFill/>
                          </a:ln>
                        </wps:spPr>
                        <wps:txbx>
                          <w:txbxContent>
                            <w:p w14:paraId="54046663" w14:textId="77777777" w:rsidR="005B678B" w:rsidRDefault="00C25B3A">
                              <w:pPr>
                                <w:spacing w:after="160" w:line="259" w:lineRule="auto"/>
                                <w:ind w:left="0" w:right="0" w:firstLine="0"/>
                              </w:pPr>
                              <w:r>
                                <w:t xml:space="preserve"> </w:t>
                              </w:r>
                            </w:p>
                          </w:txbxContent>
                        </wps:txbx>
                        <wps:bodyPr horzOverflow="overflow" vert="horz" lIns="0" tIns="0" rIns="0" bIns="0" rtlCol="0">
                          <a:noAutofit/>
                        </wps:bodyPr>
                      </wps:wsp>
                      <wps:wsp>
                        <wps:cNvPr id="1728" name="Rectangle 1728"/>
                        <wps:cNvSpPr/>
                        <wps:spPr>
                          <a:xfrm>
                            <a:off x="2117166" y="1606549"/>
                            <a:ext cx="607541" cy="189937"/>
                          </a:xfrm>
                          <a:prstGeom prst="rect">
                            <a:avLst/>
                          </a:prstGeom>
                          <a:ln>
                            <a:noFill/>
                          </a:ln>
                        </wps:spPr>
                        <wps:txbx>
                          <w:txbxContent>
                            <w:p w14:paraId="625509BA" w14:textId="77777777" w:rsidR="005B678B" w:rsidRDefault="00C25B3A">
                              <w:pPr>
                                <w:spacing w:after="160" w:line="259" w:lineRule="auto"/>
                                <w:ind w:left="0" w:right="0" w:firstLine="0"/>
                              </w:pPr>
                              <w:r>
                                <w:t>Services</w:t>
                              </w:r>
                            </w:p>
                          </w:txbxContent>
                        </wps:txbx>
                        <wps:bodyPr horzOverflow="overflow" vert="horz" lIns="0" tIns="0" rIns="0" bIns="0" rtlCol="0">
                          <a:noAutofit/>
                        </wps:bodyPr>
                      </wps:wsp>
                      <wps:wsp>
                        <wps:cNvPr id="1729" name="Rectangle 1729"/>
                        <wps:cNvSpPr/>
                        <wps:spPr>
                          <a:xfrm>
                            <a:off x="2572842" y="1606549"/>
                            <a:ext cx="42143" cy="189937"/>
                          </a:xfrm>
                          <a:prstGeom prst="rect">
                            <a:avLst/>
                          </a:prstGeom>
                          <a:ln>
                            <a:noFill/>
                          </a:ln>
                        </wps:spPr>
                        <wps:txbx>
                          <w:txbxContent>
                            <w:p w14:paraId="3CDA195D" w14:textId="77777777" w:rsidR="005B678B" w:rsidRDefault="00C25B3A">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731" name="Picture 1731"/>
                          <pic:cNvPicPr/>
                        </pic:nvPicPr>
                        <pic:blipFill>
                          <a:blip r:embed="rId18"/>
                          <a:stretch>
                            <a:fillRect/>
                          </a:stretch>
                        </pic:blipFill>
                        <pic:spPr>
                          <a:xfrm>
                            <a:off x="3219907" y="1529715"/>
                            <a:ext cx="1725168" cy="199644"/>
                          </a:xfrm>
                          <a:prstGeom prst="rect">
                            <a:avLst/>
                          </a:prstGeom>
                        </pic:spPr>
                      </pic:pic>
                      <wps:wsp>
                        <wps:cNvPr id="1732" name="Rectangle 1732"/>
                        <wps:cNvSpPr/>
                        <wps:spPr>
                          <a:xfrm>
                            <a:off x="3220796" y="1557782"/>
                            <a:ext cx="356357" cy="189937"/>
                          </a:xfrm>
                          <a:prstGeom prst="rect">
                            <a:avLst/>
                          </a:prstGeom>
                          <a:ln>
                            <a:noFill/>
                          </a:ln>
                        </wps:spPr>
                        <wps:txbx>
                          <w:txbxContent>
                            <w:p w14:paraId="5D2C970B" w14:textId="77777777" w:rsidR="005B678B" w:rsidRDefault="00C25B3A">
                              <w:pPr>
                                <w:spacing w:after="160" w:line="259" w:lineRule="auto"/>
                                <w:ind w:left="0" w:right="0" w:firstLine="0"/>
                              </w:pPr>
                              <w:r>
                                <w:t>Date</w:t>
                              </w:r>
                            </w:p>
                          </w:txbxContent>
                        </wps:txbx>
                        <wps:bodyPr horzOverflow="overflow" vert="horz" lIns="0" tIns="0" rIns="0" bIns="0" rtlCol="0">
                          <a:noAutofit/>
                        </wps:bodyPr>
                      </wps:wsp>
                      <wps:wsp>
                        <wps:cNvPr id="1733" name="Rectangle 1733"/>
                        <wps:cNvSpPr/>
                        <wps:spPr>
                          <a:xfrm>
                            <a:off x="3487497" y="1557782"/>
                            <a:ext cx="49976" cy="189937"/>
                          </a:xfrm>
                          <a:prstGeom prst="rect">
                            <a:avLst/>
                          </a:prstGeom>
                          <a:ln>
                            <a:noFill/>
                          </a:ln>
                        </wps:spPr>
                        <wps:txbx>
                          <w:txbxContent>
                            <w:p w14:paraId="525B5A54" w14:textId="77777777" w:rsidR="005B678B" w:rsidRDefault="00C25B3A">
                              <w:pPr>
                                <w:spacing w:after="160" w:line="259" w:lineRule="auto"/>
                                <w:ind w:left="0" w:right="0" w:firstLine="0"/>
                              </w:pPr>
                              <w:r>
                                <w:t>:</w:t>
                              </w:r>
                            </w:p>
                          </w:txbxContent>
                        </wps:txbx>
                        <wps:bodyPr horzOverflow="overflow" vert="horz" lIns="0" tIns="0" rIns="0" bIns="0" rtlCol="0">
                          <a:noAutofit/>
                        </wps:bodyPr>
                      </wps:wsp>
                      <wps:wsp>
                        <wps:cNvPr id="1734" name="Rectangle 1734"/>
                        <wps:cNvSpPr/>
                        <wps:spPr>
                          <a:xfrm>
                            <a:off x="3525597" y="1557782"/>
                            <a:ext cx="42143" cy="189937"/>
                          </a:xfrm>
                          <a:prstGeom prst="rect">
                            <a:avLst/>
                          </a:prstGeom>
                          <a:ln>
                            <a:noFill/>
                          </a:ln>
                        </wps:spPr>
                        <wps:txbx>
                          <w:txbxContent>
                            <w:p w14:paraId="7B8B4A12" w14:textId="77777777" w:rsidR="005B678B" w:rsidRDefault="00C25B3A">
                              <w:pPr>
                                <w:spacing w:after="160" w:line="259" w:lineRule="auto"/>
                                <w:ind w:left="0" w:right="0" w:firstLine="0"/>
                              </w:pPr>
                              <w:r>
                                <w:t xml:space="preserve"> </w:t>
                              </w:r>
                            </w:p>
                          </w:txbxContent>
                        </wps:txbx>
                        <wps:bodyPr horzOverflow="overflow" vert="horz" lIns="0" tIns="0" rIns="0" bIns="0" rtlCol="0">
                          <a:noAutofit/>
                        </wps:bodyPr>
                      </wps:wsp>
                      <wps:wsp>
                        <wps:cNvPr id="1735" name="Rectangle 1735"/>
                        <wps:cNvSpPr/>
                        <wps:spPr>
                          <a:xfrm>
                            <a:off x="3556076" y="1557782"/>
                            <a:ext cx="42143" cy="189937"/>
                          </a:xfrm>
                          <a:prstGeom prst="rect">
                            <a:avLst/>
                          </a:prstGeom>
                          <a:ln>
                            <a:noFill/>
                          </a:ln>
                        </wps:spPr>
                        <wps:txbx>
                          <w:txbxContent>
                            <w:p w14:paraId="50FA46C0" w14:textId="77777777" w:rsidR="005B678B" w:rsidRDefault="00C25B3A">
                              <w:pPr>
                                <w:spacing w:after="160" w:line="259" w:lineRule="auto"/>
                                <w:ind w:left="0" w:right="0" w:firstLine="0"/>
                              </w:pPr>
                              <w:r>
                                <w:t xml:space="preserve"> </w:t>
                              </w:r>
                            </w:p>
                          </w:txbxContent>
                        </wps:txbx>
                        <wps:bodyPr horzOverflow="overflow" vert="horz" lIns="0" tIns="0" rIns="0" bIns="0" rtlCol="0">
                          <a:noAutofit/>
                        </wps:bodyPr>
                      </wps:wsp>
                      <wps:wsp>
                        <wps:cNvPr id="1736" name="Rectangle 1736"/>
                        <wps:cNvSpPr/>
                        <wps:spPr>
                          <a:xfrm>
                            <a:off x="3586556" y="1557782"/>
                            <a:ext cx="42143" cy="189937"/>
                          </a:xfrm>
                          <a:prstGeom prst="rect">
                            <a:avLst/>
                          </a:prstGeom>
                          <a:ln>
                            <a:noFill/>
                          </a:ln>
                        </wps:spPr>
                        <wps:txbx>
                          <w:txbxContent>
                            <w:p w14:paraId="3DF969C6" w14:textId="77777777" w:rsidR="005B678B" w:rsidRDefault="00C25B3A">
                              <w:pPr>
                                <w:spacing w:after="160" w:line="259" w:lineRule="auto"/>
                                <w:ind w:left="0" w:right="0" w:firstLine="0"/>
                              </w:pPr>
                              <w:r>
                                <w:t xml:space="preserve"> </w:t>
                              </w:r>
                            </w:p>
                          </w:txbxContent>
                        </wps:txbx>
                        <wps:bodyPr horzOverflow="overflow" vert="horz" lIns="0" tIns="0" rIns="0" bIns="0" rtlCol="0">
                          <a:noAutofit/>
                        </wps:bodyPr>
                      </wps:wsp>
                      <wps:wsp>
                        <wps:cNvPr id="1737" name="Rectangle 1737"/>
                        <wps:cNvSpPr/>
                        <wps:spPr>
                          <a:xfrm>
                            <a:off x="3615512" y="1557782"/>
                            <a:ext cx="187781" cy="189937"/>
                          </a:xfrm>
                          <a:prstGeom prst="rect">
                            <a:avLst/>
                          </a:prstGeom>
                          <a:ln>
                            <a:noFill/>
                          </a:ln>
                        </wps:spPr>
                        <wps:txbx>
                          <w:txbxContent>
                            <w:p w14:paraId="6B6B3C78" w14:textId="77777777" w:rsidR="005B678B" w:rsidRDefault="00C25B3A">
                              <w:pPr>
                                <w:spacing w:after="160" w:line="259" w:lineRule="auto"/>
                                <w:ind w:left="0" w:right="0" w:firstLine="0"/>
                              </w:pPr>
                              <w:r>
                                <w:t>10</w:t>
                              </w:r>
                            </w:p>
                          </w:txbxContent>
                        </wps:txbx>
                        <wps:bodyPr horzOverflow="overflow" vert="horz" lIns="0" tIns="0" rIns="0" bIns="0" rtlCol="0">
                          <a:noAutofit/>
                        </wps:bodyPr>
                      </wps:wsp>
                      <wps:wsp>
                        <wps:cNvPr id="1738" name="Rectangle 1738"/>
                        <wps:cNvSpPr/>
                        <wps:spPr>
                          <a:xfrm>
                            <a:off x="3755720" y="1557782"/>
                            <a:ext cx="42143" cy="189937"/>
                          </a:xfrm>
                          <a:prstGeom prst="rect">
                            <a:avLst/>
                          </a:prstGeom>
                          <a:ln>
                            <a:noFill/>
                          </a:ln>
                        </wps:spPr>
                        <wps:txbx>
                          <w:txbxContent>
                            <w:p w14:paraId="534CA461" w14:textId="77777777" w:rsidR="005B678B" w:rsidRDefault="00C25B3A">
                              <w:pPr>
                                <w:spacing w:after="160" w:line="259" w:lineRule="auto"/>
                                <w:ind w:left="0" w:right="0" w:firstLine="0"/>
                              </w:pPr>
                              <w:r>
                                <w:t xml:space="preserve"> </w:t>
                              </w:r>
                            </w:p>
                          </w:txbxContent>
                        </wps:txbx>
                        <wps:bodyPr horzOverflow="overflow" vert="horz" lIns="0" tIns="0" rIns="0" bIns="0" rtlCol="0">
                          <a:noAutofit/>
                        </wps:bodyPr>
                      </wps:wsp>
                      <wps:wsp>
                        <wps:cNvPr id="1739" name="Rectangle 1739"/>
                        <wps:cNvSpPr/>
                        <wps:spPr>
                          <a:xfrm>
                            <a:off x="3786200" y="1557782"/>
                            <a:ext cx="1229440" cy="189937"/>
                          </a:xfrm>
                          <a:prstGeom prst="rect">
                            <a:avLst/>
                          </a:prstGeom>
                          <a:ln>
                            <a:noFill/>
                          </a:ln>
                        </wps:spPr>
                        <wps:txbx>
                          <w:txbxContent>
                            <w:p w14:paraId="5C8B30B9" w14:textId="77777777" w:rsidR="005B678B" w:rsidRDefault="00C25B3A">
                              <w:pPr>
                                <w:spacing w:after="160" w:line="259" w:lineRule="auto"/>
                                <w:ind w:left="0" w:right="0" w:firstLine="0"/>
                              </w:pPr>
                              <w:r>
                                <w:t>September 2021</w:t>
                              </w:r>
                            </w:p>
                          </w:txbxContent>
                        </wps:txbx>
                        <wps:bodyPr horzOverflow="overflow" vert="horz" lIns="0" tIns="0" rIns="0" bIns="0" rtlCol="0">
                          <a:noAutofit/>
                        </wps:bodyPr>
                      </wps:wsp>
                      <wps:wsp>
                        <wps:cNvPr id="1740" name="Rectangle 1740"/>
                        <wps:cNvSpPr/>
                        <wps:spPr>
                          <a:xfrm>
                            <a:off x="4708601" y="1557782"/>
                            <a:ext cx="42143" cy="189937"/>
                          </a:xfrm>
                          <a:prstGeom prst="rect">
                            <a:avLst/>
                          </a:prstGeom>
                          <a:ln>
                            <a:noFill/>
                          </a:ln>
                        </wps:spPr>
                        <wps:txbx>
                          <w:txbxContent>
                            <w:p w14:paraId="3A20177D" w14:textId="77777777" w:rsidR="005B678B" w:rsidRDefault="00C25B3A">
                              <w:pPr>
                                <w:spacing w:after="160" w:line="259" w:lineRule="auto"/>
                                <w:ind w:left="0" w:right="0" w:firstLine="0"/>
                              </w:pPr>
                              <w:r>
                                <w:t xml:space="preserve"> </w:t>
                              </w:r>
                            </w:p>
                          </w:txbxContent>
                        </wps:txbx>
                        <wps:bodyPr horzOverflow="overflow" vert="horz" lIns="0" tIns="0" rIns="0" bIns="0" rtlCol="0">
                          <a:noAutofit/>
                        </wps:bodyPr>
                      </wps:wsp>
                    </wpg:wgp>
                  </a:graphicData>
                </a:graphic>
              </wp:inline>
            </w:drawing>
          </mc:Choice>
          <mc:Fallback>
            <w:pict>
              <v:group w14:anchorId="272DCB8C" id="Group 17652" o:spid="_x0000_s1026" style="width:424.95pt;height:150.45pt;mso-position-horizontal-relative:char;mso-position-vertical-relative:line" coordsize="53970,191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">
                <v:rect id="Rectangle 1687" o:spid="_x0000_s1027" style="position:absolute;left:53684;top:17158;width:38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" filled="f" stroked="f">
                  <v:textbox inset="0,0,0,0">
                    <w:txbxContent>
                      <w:p w14:paraId="327F1534" w14:textId="77777777" w:rsidR="005B678B" w:rsidRDefault="00C25B3A">
                        <w:pPr>
                          <w:spacing w:after="160" w:line="259" w:lineRule="auto"/>
                          <w:ind w:left="0" w:right="0" w:firstLine="0"/>
                        </w:pPr>
                        <w:r>
                          <w:rPr>
                            <w:sz w:val="20"/>
                          </w:rPr>
                          <w:t xml:space="preserve"> </w:t>
                        </w:r>
                      </w:p>
                    </w:txbxContent>
                  </v:textbox>
                </v:rect>
                <v:rect id="Rectangle 1688" o:spid="_x0000_s1028" style="position:absolute;top:18328;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" filled="f" stroked="f">
                  <v:textbox inset="0,0,0,0">
                    <w:txbxContent>
                      <w:p w14:paraId="214C7685" w14:textId="77777777" w:rsidR="005B678B" w:rsidRDefault="00C25B3A">
                        <w:pPr>
                          <w:spacing w:after="160" w:line="259" w:lineRule="auto"/>
                          <w:ind w:left="0" w:right="0" w:firstLine="0"/>
                        </w:pPr>
                        <w:r>
                          <w:rPr>
                            <w:sz w:val="12"/>
                          </w:rPr>
                          <w:t xml:space="preserve"> </w:t>
                        </w:r>
                      </w:p>
                    </w:txbxContent>
                  </v:textbox>
                </v:rect>
                <v:shape id="Shape 1703" o:spid="_x0000_s1029" style="position:absolute;left:708;width:52673;height:17913;visibility:visible;mso-wrap-style:square;v-text-anchor:top" coordsize="5267325,179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" path="m,1791335r5267325,l5267325,,,,,1791335xe" filled="f">
                  <v:path arrowok="t" textboxrect="0,0,5267325,179133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5" o:spid="_x0000_s1030" type="#_x0000_t75" style="position:absolute;left:5285;top:9505;width:15499;height:4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">
                  <v:imagedata r:id="rId19" o:title=""/>
                </v:shape>
                <v:shape id="Picture 20038" o:spid="_x0000_s1031" type="#_x0000_t75" style="position:absolute;left:5422;top:9505;width:15362;height:4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">
                  <v:imagedata r:id="rId20" o:title=""/>
                </v:shape>
                <v:shape id="Picture 1709" o:spid="_x0000_s1032" type="#_x0000_t75" style="position:absolute;left:5285;top:3318;width:13899;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">
                  <v:imagedata r:id="rId21" o:title=""/>
                </v:shape>
                <v:rect id="Rectangle 1710" o:spid="_x0000_s1033" style="position:absolute;left:5287;top:3397;width:1275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" filled="f" stroked="f">
                  <v:textbox inset="0,0,0,0">
                    <w:txbxContent>
                      <w:p w14:paraId="70C77845" w14:textId="77777777" w:rsidR="005B678B" w:rsidRDefault="00C25B3A">
                        <w:pPr>
                          <w:spacing w:after="160" w:line="259" w:lineRule="auto"/>
                          <w:ind w:left="0" w:right="0" w:firstLine="0"/>
                        </w:pPr>
                        <w:r>
                          <w:rPr>
                            <w:b/>
                          </w:rPr>
                          <w:t>Signed on behalf</w:t>
                        </w:r>
                      </w:p>
                    </w:txbxContent>
                  </v:textbox>
                </v:rect>
                <v:rect id="Rectangle 1711" o:spid="_x0000_s1034" style="position:absolute;left:14877;top:339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" filled="f" stroked="f">
                  <v:textbox inset="0,0,0,0">
                    <w:txbxContent>
                      <w:p w14:paraId="3D360F57" w14:textId="77777777" w:rsidR="005B678B" w:rsidRDefault="00C25B3A">
                        <w:pPr>
                          <w:spacing w:after="160" w:line="259" w:lineRule="auto"/>
                          <w:ind w:left="0" w:right="0" w:firstLine="0"/>
                        </w:pPr>
                        <w:r>
                          <w:rPr>
                            <w:b/>
                          </w:rPr>
                          <w:t xml:space="preserve"> </w:t>
                        </w:r>
                      </w:p>
                    </w:txbxContent>
                  </v:textbox>
                </v:rect>
                <v:rect id="Rectangle 1712" o:spid="_x0000_s1035" style="position:absolute;left:15197;top:3397;width:158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" filled="f" stroked="f">
                  <v:textbox inset="0,0,0,0">
                    <w:txbxContent>
                      <w:p w14:paraId="73DECF0B" w14:textId="77777777" w:rsidR="005B678B" w:rsidRDefault="00C25B3A">
                        <w:pPr>
                          <w:spacing w:after="160" w:line="259" w:lineRule="auto"/>
                          <w:ind w:left="0" w:right="0" w:firstLine="0"/>
                        </w:pPr>
                        <w:r>
                          <w:rPr>
                            <w:b/>
                          </w:rPr>
                          <w:t>of</w:t>
                        </w:r>
                      </w:p>
                    </w:txbxContent>
                  </v:textbox>
                </v:rect>
                <v:rect id="Rectangle 1713" o:spid="_x0000_s1036" style="position:absolute;left:16386;top:339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9GxQAAAN0AAAAPAAAAZHJzL2Rvd25yZXYueG1sRE9Na8JA&#10;EL0X/A/LCN7qRoU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AcCm9GxQAAAN0AAAAP&#10;AAAAAAAAAAAAAAAAAAcCAABkcnMvZG93bnJldi54bWxQSwUGAAAAAAMAAwC3AAAA+QIAAAAA&#10;" filled="f" stroked="f">
                  <v:textbox inset="0,0,0,0">
                    <w:txbxContent>
                      <w:p w14:paraId="018CDC38" w14:textId="77777777" w:rsidR="005B678B" w:rsidRDefault="00C25B3A">
                        <w:pPr>
                          <w:spacing w:after="160" w:line="259" w:lineRule="auto"/>
                          <w:ind w:left="0" w:right="0" w:firstLine="0"/>
                        </w:pPr>
                        <w:r>
                          <w:rPr>
                            <w:b/>
                          </w:rPr>
                          <w:t xml:space="preserve"> </w:t>
                        </w:r>
                      </w:p>
                    </w:txbxContent>
                  </v:textbox>
                </v:rect>
                <v:rect id="Rectangle 1714" o:spid="_x0000_s1037" style="position:absolute;left:16691;top:3397;width:31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cyxQAAAN0AAAAPAAAAZHJzL2Rvd25yZXYueG1sRE9Na8JA&#10;EL0X/A/LCN7qRp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CT4/cyxQAAAN0AAAAP&#10;AAAAAAAAAAAAAAAAAAcCAABkcnMvZG93bnJldi54bWxQSwUGAAAAAAMAAwC3AAAA+QIAAAAA&#10;" filled="f" stroked="f">
                  <v:textbox inset="0,0,0,0">
                    <w:txbxContent>
                      <w:p w14:paraId="6B8C94BF" w14:textId="77777777" w:rsidR="005B678B" w:rsidRDefault="00C25B3A">
                        <w:pPr>
                          <w:spacing w:after="160" w:line="259" w:lineRule="auto"/>
                          <w:ind w:left="0" w:right="0" w:firstLine="0"/>
                        </w:pPr>
                        <w:r>
                          <w:rPr>
                            <w:b/>
                          </w:rPr>
                          <w:t>SLC:</w:t>
                        </w:r>
                      </w:p>
                    </w:txbxContent>
                  </v:textbox>
                </v:rect>
                <v:rect id="Rectangle 1715" o:spid="_x0000_s1038" style="position:absolute;left:19038;top:339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" filled="f" stroked="f">
                  <v:textbox inset="0,0,0,0">
                    <w:txbxContent>
                      <w:p w14:paraId="4BE9ABDD" w14:textId="77777777" w:rsidR="005B678B" w:rsidRDefault="00C25B3A">
                        <w:pPr>
                          <w:spacing w:after="160" w:line="259" w:lineRule="auto"/>
                          <w:ind w:left="0" w:right="0" w:firstLine="0"/>
                        </w:pPr>
                        <w:r>
                          <w:t xml:space="preserve"> </w:t>
                        </w:r>
                      </w:p>
                    </w:txbxContent>
                  </v:textbox>
                </v:rect>
                <v:shape id="Picture 1717" o:spid="_x0000_s1039" type="#_x0000_t75" style="position:absolute;left:5285;top:15982;width:20665;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">
                  <v:imagedata r:id="rId22" o:title=""/>
                </v:shape>
                <v:rect id="Rectangle 1718" o:spid="_x0000_s1040" style="position:absolute;left:5287;top:16065;width:32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" filled="f" stroked="f">
                  <v:textbox inset="0,0,0,0">
                    <w:txbxContent>
                      <w:p w14:paraId="01E605CF" w14:textId="77777777" w:rsidR="005B678B" w:rsidRDefault="00C25B3A">
                        <w:pPr>
                          <w:spacing w:after="160" w:line="259" w:lineRule="auto"/>
                          <w:ind w:left="0" w:right="0" w:firstLine="0"/>
                        </w:pPr>
                        <w:r>
                          <w:t>Paul</w:t>
                        </w:r>
                      </w:p>
                    </w:txbxContent>
                  </v:textbox>
                </v:rect>
                <v:rect id="Rectangle 1719" o:spid="_x0000_s1041" style="position:absolute;left:7726;top:1606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" filled="f" stroked="f">
                  <v:textbox inset="0,0,0,0">
                    <w:txbxContent>
                      <w:p w14:paraId="7F7E7C38" w14:textId="77777777" w:rsidR="005B678B" w:rsidRDefault="00C25B3A">
                        <w:pPr>
                          <w:spacing w:after="160" w:line="259" w:lineRule="auto"/>
                          <w:ind w:left="0" w:right="0" w:firstLine="0"/>
                        </w:pPr>
                        <w:r>
                          <w:t xml:space="preserve"> </w:t>
                        </w:r>
                      </w:p>
                    </w:txbxContent>
                  </v:textbox>
                </v:rect>
                <v:rect id="Rectangle 1720" o:spid="_x0000_s1042" style="position:absolute;left:8030;top:16065;width:478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" filled="f" stroked="f">
                  <v:textbox inset="0,0,0,0">
                    <w:txbxContent>
                      <w:p w14:paraId="1F35B5A0" w14:textId="77777777" w:rsidR="005B678B" w:rsidRDefault="00C25B3A">
                        <w:pPr>
                          <w:spacing w:after="160" w:line="259" w:lineRule="auto"/>
                          <w:ind w:left="0" w:right="0" w:firstLine="0"/>
                        </w:pPr>
                        <w:r>
                          <w:t>Smith,</w:t>
                        </w:r>
                      </w:p>
                    </w:txbxContent>
                  </v:textbox>
                </v:rect>
                <v:rect id="Rectangle 1721" o:spid="_x0000_s1043" style="position:absolute;left:11627;top:1606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" filled="f" stroked="f">
                  <v:textbox inset="0,0,0,0">
                    <w:txbxContent>
                      <w:p w14:paraId="1E10232D" w14:textId="77777777" w:rsidR="005B678B" w:rsidRDefault="00C25B3A">
                        <w:pPr>
                          <w:spacing w:after="160" w:line="259" w:lineRule="auto"/>
                          <w:ind w:left="0" w:right="0" w:firstLine="0"/>
                        </w:pPr>
                        <w:r>
                          <w:t xml:space="preserve"> </w:t>
                        </w:r>
                      </w:p>
                    </w:txbxContent>
                  </v:textbox>
                </v:rect>
                <v:rect id="Rectangle 1722" o:spid="_x0000_s1044" style="position:absolute;left:11947;top:16065;width:392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" filled="f" stroked="f">
                  <v:textbox inset="0,0,0,0">
                    <w:txbxContent>
                      <w:p w14:paraId="7975EAED" w14:textId="77777777" w:rsidR="005B678B" w:rsidRDefault="00C25B3A">
                        <w:pPr>
                          <w:spacing w:after="160" w:line="259" w:lineRule="auto"/>
                          <w:ind w:left="0" w:right="0" w:firstLine="0"/>
                        </w:pPr>
                        <w:r>
                          <w:t>Head</w:t>
                        </w:r>
                      </w:p>
                    </w:txbxContent>
                  </v:textbox>
                </v:rect>
                <v:rect id="Rectangle 1723" o:spid="_x0000_s1045" style="position:absolute;left:14892;top:1606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qX7wwAAAN0AAAAPAAAAZHJzL2Rvd25yZXYueG1sRE9Li8Iw&#10;EL4v+B/CCN7WVIV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0mal+8MAAADdAAAADwAA&#10;AAAAAAAAAAAAAAAHAgAAZHJzL2Rvd25yZXYueG1sUEsFBgAAAAADAAMAtwAAAPcCAAAAAA==&#10;" filled="f" stroked="f">
                  <v:textbox inset="0,0,0,0">
                    <w:txbxContent>
                      <w:p w14:paraId="324AB6D7" w14:textId="77777777" w:rsidR="005B678B" w:rsidRDefault="00C25B3A">
                        <w:pPr>
                          <w:spacing w:after="160" w:line="259" w:lineRule="auto"/>
                          <w:ind w:left="0" w:right="0" w:firstLine="0"/>
                        </w:pPr>
                        <w:r>
                          <w:t xml:space="preserve"> </w:t>
                        </w:r>
                      </w:p>
                    </w:txbxContent>
                  </v:textbox>
                </v:rect>
                <v:rect id="Rectangle 1724" o:spid="_x0000_s1046" style="position:absolute;left:15182;top:16065;width:156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z2PwwAAAN0AAAAPAAAAZHJzL2Rvd25yZXYueG1sRE9Li8Iw&#10;EL4v+B/CCN7WVJF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XY89j8MAAADdAAAADwAA&#10;AAAAAAAAAAAAAAAHAgAAZHJzL2Rvd25yZXYueG1sUEsFBgAAAAADAAMAtwAAAPcCAAAAAA==&#10;" filled="f" stroked="f">
                  <v:textbox inset="0,0,0,0">
                    <w:txbxContent>
                      <w:p w14:paraId="17292A9A" w14:textId="77777777" w:rsidR="005B678B" w:rsidRDefault="00C25B3A">
                        <w:pPr>
                          <w:spacing w:after="160" w:line="259" w:lineRule="auto"/>
                          <w:ind w:left="0" w:right="0" w:firstLine="0"/>
                        </w:pPr>
                        <w:r>
                          <w:t>of</w:t>
                        </w:r>
                      </w:p>
                    </w:txbxContent>
                  </v:textbox>
                </v:rect>
                <v:rect id="Rectangle 1725" o:spid="_x0000_s1047" style="position:absolute;left:16355;top:1606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5gUwwAAAN0AAAAPAAAAZHJzL2Rvd25yZXYueG1sRE9Li8Iw&#10;EL4v+B/CCN7WVMF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MsOYFMMAAADdAAAADwAA&#10;AAAAAAAAAAAAAAAHAgAAZHJzL2Rvd25yZXYueG1sUEsFBgAAAAADAAMAtwAAAPcCAAAAAA==&#10;" filled="f" stroked="f">
                  <v:textbox inset="0,0,0,0">
                    <w:txbxContent>
                      <w:p w14:paraId="315EB5DF" w14:textId="77777777" w:rsidR="005B678B" w:rsidRDefault="00C25B3A">
                        <w:pPr>
                          <w:spacing w:after="160" w:line="259" w:lineRule="auto"/>
                          <w:ind w:left="0" w:right="0" w:firstLine="0"/>
                        </w:pPr>
                        <w:r>
                          <w:t xml:space="preserve"> </w:t>
                        </w:r>
                      </w:p>
                    </w:txbxContent>
                  </v:textbox>
                </v:rect>
                <v:rect id="Rectangle 1726" o:spid="_x0000_s1048" style="position:absolute;left:16645;top:16065;width:56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" filled="f" stroked="f">
                  <v:textbox inset="0,0,0,0">
                    <w:txbxContent>
                      <w:p w14:paraId="1128A3DB" w14:textId="77777777" w:rsidR="005B678B" w:rsidRDefault="00C25B3A">
                        <w:pPr>
                          <w:spacing w:after="160" w:line="259" w:lineRule="auto"/>
                          <w:ind w:left="0" w:right="0" w:firstLine="0"/>
                        </w:pPr>
                        <w:r>
                          <w:t>Partner</w:t>
                        </w:r>
                      </w:p>
                    </w:txbxContent>
                  </v:textbox>
                </v:rect>
                <v:rect id="Rectangle 1727" o:spid="_x0000_s1049" style="position:absolute;left:20851;top:1606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" filled="f" stroked="f">
                  <v:textbox inset="0,0,0,0">
                    <w:txbxContent>
                      <w:p w14:paraId="54046663" w14:textId="77777777" w:rsidR="005B678B" w:rsidRDefault="00C25B3A">
                        <w:pPr>
                          <w:spacing w:after="160" w:line="259" w:lineRule="auto"/>
                          <w:ind w:left="0" w:right="0" w:firstLine="0"/>
                        </w:pPr>
                        <w:r>
                          <w:t xml:space="preserve"> </w:t>
                        </w:r>
                      </w:p>
                    </w:txbxContent>
                  </v:textbox>
                </v:rect>
                <v:rect id="Rectangle 1728" o:spid="_x0000_s1050" style="position:absolute;left:21171;top:16065;width:607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" filled="f" stroked="f">
                  <v:textbox inset="0,0,0,0">
                    <w:txbxContent>
                      <w:p w14:paraId="625509BA" w14:textId="77777777" w:rsidR="005B678B" w:rsidRDefault="00C25B3A">
                        <w:pPr>
                          <w:spacing w:after="160" w:line="259" w:lineRule="auto"/>
                          <w:ind w:left="0" w:right="0" w:firstLine="0"/>
                        </w:pPr>
                        <w:r>
                          <w:t>Services</w:t>
                        </w:r>
                      </w:p>
                    </w:txbxContent>
                  </v:textbox>
                </v:rect>
                <v:rect id="Rectangle 1729" o:spid="_x0000_s1051" style="position:absolute;left:25728;top:1606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" filled="f" stroked="f">
                  <v:textbox inset="0,0,0,0">
                    <w:txbxContent>
                      <w:p w14:paraId="3CDA195D" w14:textId="77777777" w:rsidR="005B678B" w:rsidRDefault="00C25B3A">
                        <w:pPr>
                          <w:spacing w:after="160" w:line="259" w:lineRule="auto"/>
                          <w:ind w:left="0" w:right="0" w:firstLine="0"/>
                        </w:pPr>
                        <w:r>
                          <w:t xml:space="preserve"> </w:t>
                        </w:r>
                      </w:p>
                    </w:txbxContent>
                  </v:textbox>
                </v:rect>
                <v:shape id="Picture 1731" o:spid="_x0000_s1052" type="#_x0000_t75" style="position:absolute;left:32199;top:15297;width:17251;height:1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">
                  <v:imagedata r:id="rId23" o:title=""/>
                </v:shape>
                <v:rect id="Rectangle 1732" o:spid="_x0000_s1053" style="position:absolute;left:32207;top:15577;width:356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" filled="f" stroked="f">
                  <v:textbox inset="0,0,0,0">
                    <w:txbxContent>
                      <w:p w14:paraId="5D2C970B" w14:textId="77777777" w:rsidR="005B678B" w:rsidRDefault="00C25B3A">
                        <w:pPr>
                          <w:spacing w:after="160" w:line="259" w:lineRule="auto"/>
                          <w:ind w:left="0" w:right="0" w:firstLine="0"/>
                        </w:pPr>
                        <w:r>
                          <w:t>Date</w:t>
                        </w:r>
                      </w:p>
                    </w:txbxContent>
                  </v:textbox>
                </v:rect>
                <v:rect id="Rectangle 1733" o:spid="_x0000_s1054" style="position:absolute;left:34874;top:15577;width:50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" filled="f" stroked="f">
                  <v:textbox inset="0,0,0,0">
                    <w:txbxContent>
                      <w:p w14:paraId="525B5A54" w14:textId="77777777" w:rsidR="005B678B" w:rsidRDefault="00C25B3A">
                        <w:pPr>
                          <w:spacing w:after="160" w:line="259" w:lineRule="auto"/>
                          <w:ind w:left="0" w:right="0" w:firstLine="0"/>
                        </w:pPr>
                        <w:r>
                          <w:t>:</w:t>
                        </w:r>
                      </w:p>
                    </w:txbxContent>
                  </v:textbox>
                </v:rect>
                <v:rect id="Rectangle 1734" o:spid="_x0000_s1055" style="position:absolute;left:35255;top:1557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" filled="f" stroked="f">
                  <v:textbox inset="0,0,0,0">
                    <w:txbxContent>
                      <w:p w14:paraId="7B8B4A12" w14:textId="77777777" w:rsidR="005B678B" w:rsidRDefault="00C25B3A">
                        <w:pPr>
                          <w:spacing w:after="160" w:line="259" w:lineRule="auto"/>
                          <w:ind w:left="0" w:right="0" w:firstLine="0"/>
                        </w:pPr>
                        <w:r>
                          <w:t xml:space="preserve"> </w:t>
                        </w:r>
                      </w:p>
                    </w:txbxContent>
                  </v:textbox>
                </v:rect>
                <v:rect id="Rectangle 1735" o:spid="_x0000_s1056" style="position:absolute;left:35560;top:1557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" filled="f" stroked="f">
                  <v:textbox inset="0,0,0,0">
                    <w:txbxContent>
                      <w:p w14:paraId="50FA46C0" w14:textId="77777777" w:rsidR="005B678B" w:rsidRDefault="00C25B3A">
                        <w:pPr>
                          <w:spacing w:after="160" w:line="259" w:lineRule="auto"/>
                          <w:ind w:left="0" w:right="0" w:firstLine="0"/>
                        </w:pPr>
                        <w:r>
                          <w:t xml:space="preserve"> </w:t>
                        </w:r>
                      </w:p>
                    </w:txbxContent>
                  </v:textbox>
                </v:rect>
                <v:rect id="Rectangle 1736" o:spid="_x0000_s1057" style="position:absolute;left:35865;top:1557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" filled="f" stroked="f">
                  <v:textbox inset="0,0,0,0">
                    <w:txbxContent>
                      <w:p w14:paraId="3DF969C6" w14:textId="77777777" w:rsidR="005B678B" w:rsidRDefault="00C25B3A">
                        <w:pPr>
                          <w:spacing w:after="160" w:line="259" w:lineRule="auto"/>
                          <w:ind w:left="0" w:right="0" w:firstLine="0"/>
                        </w:pPr>
                        <w:r>
                          <w:t xml:space="preserve"> </w:t>
                        </w:r>
                      </w:p>
                    </w:txbxContent>
                  </v:textbox>
                </v:rect>
                <v:rect id="Rectangle 1737" o:spid="_x0000_s1058" style="position:absolute;left:36155;top:15577;width:187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" filled="f" stroked="f">
                  <v:textbox inset="0,0,0,0">
                    <w:txbxContent>
                      <w:p w14:paraId="6B6B3C78" w14:textId="77777777" w:rsidR="005B678B" w:rsidRDefault="00C25B3A">
                        <w:pPr>
                          <w:spacing w:after="160" w:line="259" w:lineRule="auto"/>
                          <w:ind w:left="0" w:right="0" w:firstLine="0"/>
                        </w:pPr>
                        <w:r>
                          <w:t>10</w:t>
                        </w:r>
                      </w:p>
                    </w:txbxContent>
                  </v:textbox>
                </v:rect>
                <v:rect id="Rectangle 1738" o:spid="_x0000_s1059" style="position:absolute;left:37557;top:1557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" filled="f" stroked="f">
                  <v:textbox inset="0,0,0,0">
                    <w:txbxContent>
                      <w:p w14:paraId="534CA461" w14:textId="77777777" w:rsidR="005B678B" w:rsidRDefault="00C25B3A">
                        <w:pPr>
                          <w:spacing w:after="160" w:line="259" w:lineRule="auto"/>
                          <w:ind w:left="0" w:right="0" w:firstLine="0"/>
                        </w:pPr>
                        <w:r>
                          <w:t xml:space="preserve"> </w:t>
                        </w:r>
                      </w:p>
                    </w:txbxContent>
                  </v:textbox>
                </v:rect>
                <v:rect id="Rectangle 1739" o:spid="_x0000_s1060" style="position:absolute;left:37862;top:15577;width:1229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" filled="f" stroked="f">
                  <v:textbox inset="0,0,0,0">
                    <w:txbxContent>
                      <w:p w14:paraId="5C8B30B9" w14:textId="77777777" w:rsidR="005B678B" w:rsidRDefault="00C25B3A">
                        <w:pPr>
                          <w:spacing w:after="160" w:line="259" w:lineRule="auto"/>
                          <w:ind w:left="0" w:right="0" w:firstLine="0"/>
                        </w:pPr>
                        <w:r>
                          <w:t>September 2021</w:t>
                        </w:r>
                      </w:p>
                    </w:txbxContent>
                  </v:textbox>
                </v:rect>
                <v:rect id="Rectangle 1740" o:spid="_x0000_s1061" style="position:absolute;left:47086;top:1557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" filled="f" stroked="f">
                  <v:textbox inset="0,0,0,0">
                    <w:txbxContent>
                      <w:p w14:paraId="3A20177D" w14:textId="77777777" w:rsidR="005B678B" w:rsidRDefault="00C25B3A">
                        <w:pPr>
                          <w:spacing w:after="160" w:line="259" w:lineRule="auto"/>
                          <w:ind w:left="0" w:right="0" w:firstLine="0"/>
                        </w:pPr>
                        <w:r>
                          <w:t xml:space="preserve"> </w:t>
                        </w:r>
                      </w:p>
                    </w:txbxContent>
                  </v:textbox>
                </v:rect>
                <w10:anchorlock/>
              </v:group>
            </w:pict>
          </mc:Fallback>
        </mc:AlternateContent>
      </w:r>
    </w:p>
    <w:tbl>
      <w:tblPr>
        <w:tblStyle w:val="TableGrid"/>
        <w:tblW w:w="8254" w:type="dxa"/>
        <w:tblInd w:w="279" w:type="dxa"/>
        <w:tblCellMar>
          <w:left w:w="174" w:type="dxa"/>
          <w:right w:w="115" w:type="dxa"/>
        </w:tblCellMar>
        <w:tblLook w:val="04A0" w:firstRow="1" w:lastRow="0" w:firstColumn="1" w:lastColumn="0" w:noHBand="0" w:noVBand="1"/>
      </w:tblPr>
      <w:tblGrid>
        <w:gridCol w:w="8254"/>
      </w:tblGrid>
      <w:tr w:rsidR="005B678B" w14:paraId="3A2F9E07" w14:textId="77777777">
        <w:trPr>
          <w:trHeight w:val="797"/>
        </w:trPr>
        <w:tc>
          <w:tcPr>
            <w:tcW w:w="8254" w:type="dxa"/>
            <w:tcBorders>
              <w:top w:val="single" w:sz="6" w:space="0" w:color="000000"/>
              <w:left w:val="single" w:sz="6" w:space="0" w:color="000000"/>
              <w:bottom w:val="nil"/>
              <w:right w:val="single" w:sz="6" w:space="0" w:color="000000"/>
            </w:tcBorders>
            <w:shd w:val="clear" w:color="auto" w:fill="FFFFFF"/>
            <w:vAlign w:val="center"/>
          </w:tcPr>
          <w:p w14:paraId="4B1D32B8" w14:textId="77777777" w:rsidR="005B678B" w:rsidRDefault="00C25B3A">
            <w:pPr>
              <w:spacing w:after="0" w:line="259" w:lineRule="auto"/>
              <w:ind w:left="0" w:right="1776" w:firstLine="0"/>
            </w:pPr>
            <w:r>
              <w:rPr>
                <w:noProof/>
              </w:rPr>
              <w:drawing>
                <wp:anchor distT="0" distB="0" distL="114300" distR="114300" simplePos="0" relativeHeight="251659264" behindDoc="1" locked="0" layoutInCell="1" allowOverlap="0" wp14:anchorId="0058C740" wp14:editId="68E090B4">
                  <wp:simplePos x="0" y="0"/>
                  <wp:positionH relativeFrom="column">
                    <wp:posOffset>444103</wp:posOffset>
                  </wp:positionH>
                  <wp:positionV relativeFrom="paragraph">
                    <wp:posOffset>183769</wp:posOffset>
                  </wp:positionV>
                  <wp:extent cx="1389888" cy="124968"/>
                  <wp:effectExtent l="0" t="0" r="0" b="0"/>
                  <wp:wrapNone/>
                  <wp:docPr id="1748" name="Picture 1748"/>
                  <wp:cNvGraphicFramePr/>
                  <a:graphic xmlns:a="http://schemas.openxmlformats.org/drawingml/2006/main">
                    <a:graphicData uri="http://schemas.openxmlformats.org/drawingml/2006/picture">
                      <pic:pic xmlns:pic="http://schemas.openxmlformats.org/drawingml/2006/picture">
                        <pic:nvPicPr>
                          <pic:cNvPr id="1748" name="Picture 1748"/>
                          <pic:cNvPicPr/>
                        </pic:nvPicPr>
                        <pic:blipFill>
                          <a:blip r:embed="rId24"/>
                          <a:stretch>
                            <a:fillRect/>
                          </a:stretch>
                        </pic:blipFill>
                        <pic:spPr>
                          <a:xfrm>
                            <a:off x="0" y="0"/>
                            <a:ext cx="1389888" cy="124968"/>
                          </a:xfrm>
                          <a:prstGeom prst="rect">
                            <a:avLst/>
                          </a:prstGeom>
                        </pic:spPr>
                      </pic:pic>
                    </a:graphicData>
                  </a:graphic>
                </wp:anchor>
              </w:drawing>
            </w:r>
            <w:r>
              <w:t>Endorsed and supported by the Academic Registrar’s Council.  Signed on behalf of ARC by</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p>
        </w:tc>
      </w:tr>
      <w:tr w:rsidR="005B678B" w14:paraId="65C12EBA" w14:textId="77777777">
        <w:trPr>
          <w:trHeight w:val="1714"/>
        </w:trPr>
        <w:tc>
          <w:tcPr>
            <w:tcW w:w="8254" w:type="dxa"/>
            <w:tcBorders>
              <w:top w:val="nil"/>
              <w:left w:val="single" w:sz="6" w:space="0" w:color="000000"/>
              <w:bottom w:val="single" w:sz="6" w:space="0" w:color="000000"/>
              <w:right w:val="single" w:sz="6" w:space="0" w:color="000000"/>
            </w:tcBorders>
            <w:vAlign w:val="bottom"/>
          </w:tcPr>
          <w:p w14:paraId="4FCE3C92" w14:textId="77777777" w:rsidR="005B678B" w:rsidRDefault="00C25B3A">
            <w:pPr>
              <w:spacing w:after="0" w:line="259" w:lineRule="auto"/>
              <w:ind w:left="525" w:right="0" w:firstLine="0"/>
            </w:pPr>
            <w:r>
              <w:rPr>
                <w:noProof/>
              </w:rPr>
              <mc:AlternateContent>
                <mc:Choice Requires="wpg">
                  <w:drawing>
                    <wp:inline distT="0" distB="0" distL="0" distR="0" wp14:anchorId="0A1C3AE9" wp14:editId="780CC59F">
                      <wp:extent cx="1551432" cy="425196"/>
                      <wp:effectExtent l="0" t="0" r="0" b="0"/>
                      <wp:docPr id="17476" name="Group 17476"/>
                      <wp:cNvGraphicFramePr/>
                      <a:graphic xmlns:a="http://schemas.openxmlformats.org/drawingml/2006/main">
                        <a:graphicData uri="http://schemas.microsoft.com/office/word/2010/wordprocessingGroup">
                          <wpg:wgp>
                            <wpg:cNvGrpSpPr/>
                            <wpg:grpSpPr>
                              <a:xfrm>
                                <a:off x="0" y="0"/>
                                <a:ext cx="1551432" cy="425196"/>
                                <a:chOff x="0" y="0"/>
                                <a:chExt cx="1551432" cy="425196"/>
                              </a:xfrm>
                            </wpg:grpSpPr>
                            <pic:pic xmlns:pic="http://schemas.openxmlformats.org/drawingml/2006/picture">
                              <pic:nvPicPr>
                                <pic:cNvPr id="1743" name="Picture 1743"/>
                                <pic:cNvPicPr/>
                              </pic:nvPicPr>
                              <pic:blipFill>
                                <a:blip r:embed="rId25"/>
                                <a:stretch>
                                  <a:fillRect/>
                                </a:stretch>
                              </pic:blipFill>
                              <pic:spPr>
                                <a:xfrm>
                                  <a:off x="0" y="0"/>
                                  <a:ext cx="1549908" cy="423672"/>
                                </a:xfrm>
                                <a:prstGeom prst="rect">
                                  <a:avLst/>
                                </a:prstGeom>
                              </pic:spPr>
                            </pic:pic>
                            <pic:pic xmlns:pic="http://schemas.openxmlformats.org/drawingml/2006/picture">
                              <pic:nvPicPr>
                                <pic:cNvPr id="20037" name="Picture 20037"/>
                                <pic:cNvPicPr/>
                              </pic:nvPicPr>
                              <pic:blipFill>
                                <a:blip r:embed="rId26"/>
                                <a:stretch>
                                  <a:fillRect/>
                                </a:stretch>
                              </pic:blipFill>
                              <pic:spPr>
                                <a:xfrm>
                                  <a:off x="-4063" y="161544"/>
                                  <a:ext cx="1554480" cy="262128"/>
                                </a:xfrm>
                                <a:prstGeom prst="rect">
                                  <a:avLst/>
                                </a:prstGeom>
                              </pic:spPr>
                            </pic:pic>
                          </wpg:wgp>
                        </a:graphicData>
                      </a:graphic>
                    </wp:inline>
                  </w:drawing>
                </mc:Choice>
                <mc:Fallback xmlns:a="http://schemas.openxmlformats.org/drawingml/2006/main">
                  <w:pict>
                    <v:group id="Group 17476" style="width:122.16pt;height:33.48pt;mso-position-horizontal-relative:char;mso-position-vertical-relative:line" coordsize="15514,4251">
                      <v:shape id="Picture 1743" style="position:absolute;width:15499;height:4236;left:0;top:0;" filled="f">
                        <v:imagedata r:id="rId27"/>
                      </v:shape>
                      <v:shape id="Picture 20037" style="position:absolute;width:15544;height:2621;left:-40;top:1615;" filled="f">
                        <v:imagedata r:id="rId28"/>
                      </v:shape>
                    </v:group>
                  </w:pict>
                </mc:Fallback>
              </mc:AlternateContent>
            </w:r>
            <w:r>
              <w:rPr>
                <w:rFonts w:ascii="Times New Roman" w:eastAsia="Times New Roman" w:hAnsi="Times New Roman" w:cs="Times New Roman"/>
                <w:sz w:val="24"/>
              </w:rPr>
              <w:t xml:space="preserve"> </w:t>
            </w:r>
          </w:p>
          <w:p w14:paraId="35F69890" w14:textId="77777777" w:rsidR="005B678B" w:rsidRDefault="00C25B3A">
            <w:pPr>
              <w:tabs>
                <w:tab w:val="center" w:pos="3000"/>
                <w:tab w:val="center" w:pos="6595"/>
              </w:tabs>
              <w:spacing w:after="0" w:line="259" w:lineRule="auto"/>
              <w:ind w:left="0" w:right="0" w:firstLine="0"/>
            </w:pPr>
            <w:r>
              <w:rPr>
                <w:noProof/>
              </w:rPr>
              <mc:AlternateContent>
                <mc:Choice Requires="wpg">
                  <w:drawing>
                    <wp:anchor distT="0" distB="0" distL="114300" distR="114300" simplePos="0" relativeHeight="251660288" behindDoc="1" locked="0" layoutInCell="1" allowOverlap="1" wp14:anchorId="1D0661D2" wp14:editId="18E36EE9">
                      <wp:simplePos x="0" y="0"/>
                      <wp:positionH relativeFrom="column">
                        <wp:posOffset>444103</wp:posOffset>
                      </wp:positionH>
                      <wp:positionV relativeFrom="paragraph">
                        <wp:posOffset>-18433</wp:posOffset>
                      </wp:positionV>
                      <wp:extent cx="4652772" cy="172212"/>
                      <wp:effectExtent l="0" t="0" r="0" b="0"/>
                      <wp:wrapNone/>
                      <wp:docPr id="17477" name="Group 17477"/>
                      <wp:cNvGraphicFramePr/>
                      <a:graphic xmlns:a="http://schemas.openxmlformats.org/drawingml/2006/main">
                        <a:graphicData uri="http://schemas.microsoft.com/office/word/2010/wordprocessingGroup">
                          <wpg:wgp>
                            <wpg:cNvGrpSpPr/>
                            <wpg:grpSpPr>
                              <a:xfrm>
                                <a:off x="0" y="0"/>
                                <a:ext cx="4652772" cy="172212"/>
                                <a:chOff x="0" y="0"/>
                                <a:chExt cx="4652772" cy="172212"/>
                              </a:xfrm>
                            </wpg:grpSpPr>
                            <pic:pic xmlns:pic="http://schemas.openxmlformats.org/drawingml/2006/picture">
                              <pic:nvPicPr>
                                <pic:cNvPr id="1751" name="Picture 1751"/>
                                <pic:cNvPicPr/>
                              </pic:nvPicPr>
                              <pic:blipFill>
                                <a:blip r:embed="rId29"/>
                                <a:stretch>
                                  <a:fillRect/>
                                </a:stretch>
                              </pic:blipFill>
                              <pic:spPr>
                                <a:xfrm>
                                  <a:off x="0" y="0"/>
                                  <a:ext cx="3429000" cy="172212"/>
                                </a:xfrm>
                                <a:prstGeom prst="rect">
                                  <a:avLst/>
                                </a:prstGeom>
                              </pic:spPr>
                            </pic:pic>
                            <pic:pic xmlns:pic="http://schemas.openxmlformats.org/drawingml/2006/picture">
                              <pic:nvPicPr>
                                <pic:cNvPr id="1757" name="Picture 1757"/>
                                <pic:cNvPicPr/>
                              </pic:nvPicPr>
                              <pic:blipFill>
                                <a:blip r:embed="rId30"/>
                                <a:stretch>
                                  <a:fillRect/>
                                </a:stretch>
                              </pic:blipFill>
                              <pic:spPr>
                                <a:xfrm>
                                  <a:off x="3284220" y="15240"/>
                                  <a:ext cx="1368552" cy="149352"/>
                                </a:xfrm>
                                <a:prstGeom prst="rect">
                                  <a:avLst/>
                                </a:prstGeom>
                              </pic:spPr>
                            </pic:pic>
                          </wpg:wgp>
                        </a:graphicData>
                      </a:graphic>
                    </wp:anchor>
                  </w:drawing>
                </mc:Choice>
                <mc:Fallback xmlns:a="http://schemas.openxmlformats.org/drawingml/2006/main">
                  <w:pict>
                    <v:group id="Group 17477" style="width:366.36pt;height:13.56pt;position:absolute;z-index:-2147483555;mso-position-horizontal-relative:text;mso-position-horizontal:absolute;margin-left:34.9688pt;mso-position-vertical-relative:text;margin-top:-1.45148pt;" coordsize="46527,1722">
                      <v:shape id="Picture 1751" style="position:absolute;width:34290;height:1722;left:0;top:0;" filled="f">
                        <v:imagedata r:id="rId31"/>
                      </v:shape>
                      <v:shape id="Picture 1757" style="position:absolute;width:13685;height:1493;left:32842;top:152;" filled="f">
                        <v:imagedata r:id="rId32"/>
                      </v:shape>
                    </v:group>
                  </w:pict>
                </mc:Fallback>
              </mc:AlternateContent>
            </w:r>
            <w:r>
              <w:tab/>
              <w:t xml:space="preserve"> Nikki Pierce, Academic Registrar, University of Bradford </w:t>
            </w:r>
            <w:r>
              <w:tab/>
            </w:r>
            <w:r>
              <w:rPr>
                <w:sz w:val="24"/>
              </w:rPr>
              <w:t xml:space="preserve">8 September 2021 </w:t>
            </w:r>
          </w:p>
          <w:p w14:paraId="504798E3" w14:textId="77777777" w:rsidR="005B678B" w:rsidRDefault="00C25B3A">
            <w:pPr>
              <w:spacing w:after="0" w:line="259" w:lineRule="auto"/>
              <w:ind w:left="526" w:right="0" w:firstLine="0"/>
            </w:pPr>
            <w:r>
              <w:t xml:space="preserve"> </w:t>
            </w:r>
          </w:p>
        </w:tc>
      </w:tr>
    </w:tbl>
    <w:p w14:paraId="3F2A95D9" w14:textId="77777777" w:rsidR="005B678B" w:rsidRDefault="00C25B3A">
      <w:pPr>
        <w:spacing w:after="0" w:line="259" w:lineRule="auto"/>
        <w:ind w:left="259" w:right="0" w:firstLine="0"/>
      </w:pPr>
      <w:r>
        <w:rPr>
          <w:rFonts w:ascii="Times New Roman" w:eastAsia="Times New Roman" w:hAnsi="Times New Roman" w:cs="Times New Roman"/>
          <w:sz w:val="24"/>
        </w:rPr>
        <w:t xml:space="preserve"> </w:t>
      </w:r>
    </w:p>
    <w:p w14:paraId="5FC37E78" w14:textId="77777777" w:rsidR="005B678B" w:rsidRDefault="00C25B3A">
      <w:pPr>
        <w:spacing w:after="0" w:line="259" w:lineRule="auto"/>
        <w:ind w:left="259" w:right="0" w:firstLine="0"/>
      </w:pPr>
      <w:r>
        <w:rPr>
          <w:rFonts w:ascii="Times New Roman" w:eastAsia="Times New Roman" w:hAnsi="Times New Roman" w:cs="Times New Roman"/>
          <w:sz w:val="24"/>
        </w:rPr>
        <w:t xml:space="preserve"> </w:t>
      </w:r>
    </w:p>
    <w:p w14:paraId="69D7BD39" w14:textId="77777777" w:rsidR="005B678B" w:rsidRDefault="00C25B3A">
      <w:pPr>
        <w:spacing w:after="118" w:line="259" w:lineRule="auto"/>
        <w:ind w:left="259" w:right="0" w:firstLine="0"/>
      </w:pPr>
      <w:r>
        <w:rPr>
          <w:noProof/>
        </w:rPr>
        <mc:AlternateContent>
          <mc:Choice Requires="wpg">
            <w:drawing>
              <wp:inline distT="0" distB="0" distL="0" distR="0" wp14:anchorId="6822AE45" wp14:editId="15846DCD">
                <wp:extent cx="5267325" cy="1638300"/>
                <wp:effectExtent l="0" t="0" r="0" b="0"/>
                <wp:docPr id="17653" name="Group 17653"/>
                <wp:cNvGraphicFramePr/>
                <a:graphic xmlns:a="http://schemas.openxmlformats.org/drawingml/2006/main">
                  <a:graphicData uri="http://schemas.microsoft.com/office/word/2010/wordprocessingGroup">
                    <wpg:wgp>
                      <wpg:cNvGrpSpPr/>
                      <wpg:grpSpPr>
                        <a:xfrm>
                          <a:off x="0" y="0"/>
                          <a:ext cx="5267325" cy="1638300"/>
                          <a:chOff x="0" y="0"/>
                          <a:chExt cx="5267325" cy="1638300"/>
                        </a:xfrm>
                      </wpg:grpSpPr>
                      <wps:wsp>
                        <wps:cNvPr id="1760" name="Shape 1760"/>
                        <wps:cNvSpPr/>
                        <wps:spPr>
                          <a:xfrm>
                            <a:off x="0" y="0"/>
                            <a:ext cx="5267325" cy="1638300"/>
                          </a:xfrm>
                          <a:custGeom>
                            <a:avLst/>
                            <a:gdLst/>
                            <a:ahLst/>
                            <a:cxnLst/>
                            <a:rect l="0" t="0" r="0" b="0"/>
                            <a:pathLst>
                              <a:path w="5267325" h="1638300">
                                <a:moveTo>
                                  <a:pt x="0" y="1638300"/>
                                </a:moveTo>
                                <a:lnTo>
                                  <a:pt x="5267325" y="1638300"/>
                                </a:lnTo>
                                <a:lnTo>
                                  <a:pt x="526732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62" name="Picture 1762"/>
                          <pic:cNvPicPr/>
                        </pic:nvPicPr>
                        <pic:blipFill>
                          <a:blip r:embed="rId33"/>
                          <a:stretch>
                            <a:fillRect/>
                          </a:stretch>
                        </pic:blipFill>
                        <pic:spPr>
                          <a:xfrm>
                            <a:off x="457200" y="869442"/>
                            <a:ext cx="1549908" cy="429768"/>
                          </a:xfrm>
                          <a:prstGeom prst="rect">
                            <a:avLst/>
                          </a:prstGeom>
                        </pic:spPr>
                      </pic:pic>
                      <wps:wsp>
                        <wps:cNvPr id="1763" name="Rectangle 1763"/>
                        <wps:cNvSpPr/>
                        <wps:spPr>
                          <a:xfrm>
                            <a:off x="457454" y="1170407"/>
                            <a:ext cx="50673" cy="224379"/>
                          </a:xfrm>
                          <a:prstGeom prst="rect">
                            <a:avLst/>
                          </a:prstGeom>
                          <a:ln>
                            <a:noFill/>
                          </a:ln>
                        </wps:spPr>
                        <wps:txbx>
                          <w:txbxContent>
                            <w:p w14:paraId="2305B6FC" w14:textId="77777777" w:rsidR="005B678B" w:rsidRDefault="00C25B3A">
                              <w:pPr>
                                <w:spacing w:after="160" w:line="259" w:lineRule="auto"/>
                                <w:ind w:left="0" w:righ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765" name="Picture 1765"/>
                          <pic:cNvPicPr/>
                        </pic:nvPicPr>
                        <pic:blipFill>
                          <a:blip r:embed="rId34"/>
                          <a:stretch>
                            <a:fillRect/>
                          </a:stretch>
                        </pic:blipFill>
                        <pic:spPr>
                          <a:xfrm>
                            <a:off x="239268" y="139446"/>
                            <a:ext cx="3537204" cy="342900"/>
                          </a:xfrm>
                          <a:prstGeom prst="rect">
                            <a:avLst/>
                          </a:prstGeom>
                        </pic:spPr>
                      </pic:pic>
                      <wps:wsp>
                        <wps:cNvPr id="1766" name="Rectangle 1766"/>
                        <wps:cNvSpPr/>
                        <wps:spPr>
                          <a:xfrm>
                            <a:off x="239573" y="167767"/>
                            <a:ext cx="2279491" cy="189937"/>
                          </a:xfrm>
                          <a:prstGeom prst="rect">
                            <a:avLst/>
                          </a:prstGeom>
                          <a:ln>
                            <a:noFill/>
                          </a:ln>
                        </wps:spPr>
                        <wps:txbx>
                          <w:txbxContent>
                            <w:p w14:paraId="7D147FC2" w14:textId="77777777" w:rsidR="005B678B" w:rsidRDefault="00C25B3A">
                              <w:pPr>
                                <w:spacing w:after="160" w:line="259" w:lineRule="auto"/>
                                <w:ind w:left="0" w:right="0" w:firstLine="0"/>
                              </w:pPr>
                              <w:r>
                                <w:t>Signed on behalf of NAMSS by</w:t>
                              </w:r>
                            </w:p>
                          </w:txbxContent>
                        </wps:txbx>
                        <wps:bodyPr horzOverflow="overflow" vert="horz" lIns="0" tIns="0" rIns="0" bIns="0" rtlCol="0">
                          <a:noAutofit/>
                        </wps:bodyPr>
                      </wps:wsp>
                      <wps:wsp>
                        <wps:cNvPr id="1767" name="Rectangle 1767"/>
                        <wps:cNvSpPr/>
                        <wps:spPr>
                          <a:xfrm>
                            <a:off x="1952879" y="167767"/>
                            <a:ext cx="42144" cy="189937"/>
                          </a:xfrm>
                          <a:prstGeom prst="rect">
                            <a:avLst/>
                          </a:prstGeom>
                          <a:ln>
                            <a:noFill/>
                          </a:ln>
                        </wps:spPr>
                        <wps:txbx>
                          <w:txbxContent>
                            <w:p w14:paraId="50D09C21" w14:textId="77777777" w:rsidR="005B678B" w:rsidRDefault="00C25B3A">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769" name="Picture 1769"/>
                          <pic:cNvPicPr/>
                        </pic:nvPicPr>
                        <pic:blipFill>
                          <a:blip r:embed="rId35"/>
                          <a:stretch>
                            <a:fillRect/>
                          </a:stretch>
                        </pic:blipFill>
                        <pic:spPr>
                          <a:xfrm>
                            <a:off x="457200" y="1462277"/>
                            <a:ext cx="2066544" cy="128016"/>
                          </a:xfrm>
                          <a:prstGeom prst="rect">
                            <a:avLst/>
                          </a:prstGeom>
                        </pic:spPr>
                      </pic:pic>
                      <wps:wsp>
                        <wps:cNvPr id="1770" name="Rectangle 1770"/>
                        <wps:cNvSpPr/>
                        <wps:spPr>
                          <a:xfrm>
                            <a:off x="457454" y="1470787"/>
                            <a:ext cx="42144" cy="189936"/>
                          </a:xfrm>
                          <a:prstGeom prst="rect">
                            <a:avLst/>
                          </a:prstGeom>
                          <a:ln>
                            <a:noFill/>
                          </a:ln>
                        </wps:spPr>
                        <wps:txbx>
                          <w:txbxContent>
                            <w:p w14:paraId="6FC4714C" w14:textId="77777777" w:rsidR="005B678B" w:rsidRDefault="00C25B3A">
                              <w:pPr>
                                <w:spacing w:after="160" w:line="259" w:lineRule="auto"/>
                                <w:ind w:left="0" w:right="0" w:firstLine="0"/>
                              </w:pPr>
                              <w:r>
                                <w:t xml:space="preserve"> </w:t>
                              </w:r>
                            </w:p>
                          </w:txbxContent>
                        </wps:txbx>
                        <wps:bodyPr horzOverflow="overflow" vert="horz" lIns="0" tIns="0" rIns="0" bIns="0" rtlCol="0">
                          <a:noAutofit/>
                        </wps:bodyPr>
                      </wps:wsp>
                      <wps:wsp>
                        <wps:cNvPr id="1771" name="Rectangle 1771"/>
                        <wps:cNvSpPr/>
                        <wps:spPr>
                          <a:xfrm>
                            <a:off x="487934" y="1470787"/>
                            <a:ext cx="42144" cy="189936"/>
                          </a:xfrm>
                          <a:prstGeom prst="rect">
                            <a:avLst/>
                          </a:prstGeom>
                          <a:ln>
                            <a:noFill/>
                          </a:ln>
                        </wps:spPr>
                        <wps:txbx>
                          <w:txbxContent>
                            <w:p w14:paraId="277B034C" w14:textId="77777777" w:rsidR="005B678B" w:rsidRDefault="00C25B3A">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773" name="Picture 1773"/>
                          <pic:cNvPicPr/>
                        </pic:nvPicPr>
                        <pic:blipFill>
                          <a:blip r:embed="rId36"/>
                          <a:stretch>
                            <a:fillRect/>
                          </a:stretch>
                        </pic:blipFill>
                        <pic:spPr>
                          <a:xfrm>
                            <a:off x="3201924" y="1437894"/>
                            <a:ext cx="1367028" cy="152400"/>
                          </a:xfrm>
                          <a:prstGeom prst="rect">
                            <a:avLst/>
                          </a:prstGeom>
                        </pic:spPr>
                      </pic:pic>
                      <wps:wsp>
                        <wps:cNvPr id="1774" name="Rectangle 1774"/>
                        <wps:cNvSpPr/>
                        <wps:spPr>
                          <a:xfrm>
                            <a:off x="3202813" y="1444727"/>
                            <a:ext cx="50673" cy="224380"/>
                          </a:xfrm>
                          <a:prstGeom prst="rect">
                            <a:avLst/>
                          </a:prstGeom>
                          <a:ln>
                            <a:noFill/>
                          </a:ln>
                        </wps:spPr>
                        <wps:txbx>
                          <w:txbxContent>
                            <w:p w14:paraId="16821716" w14:textId="77777777" w:rsidR="005B678B" w:rsidRDefault="00C25B3A">
                              <w:pPr>
                                <w:spacing w:after="160" w:line="259" w:lineRule="auto"/>
                                <w:ind w:left="0" w:righ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w14:anchorId="6822AE45" id="Group 17653" o:spid="_x0000_s1062" style="width:414.75pt;height:129pt;mso-position-horizontal-relative:char;mso-position-vertical-relative:line" coordsize="52673,16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">
                <v:shape id="Shape 1760" o:spid="_x0000_s1063" style="position:absolute;width:52673;height:16383;visibility:visible;mso-wrap-style:square;v-text-anchor:top" coordsize="5267325,163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" path="m,1638300r5267325,l5267325,,,,,1638300xe" filled="f">
                  <v:path arrowok="t" textboxrect="0,0,5267325,1638300"/>
                </v:shape>
                <v:shape id="Picture 1762" o:spid="_x0000_s1064" type="#_x0000_t75" style="position:absolute;left:4572;top:8694;width:15499;height:4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">
                  <v:imagedata r:id="rId37" o:title=""/>
                </v:shape>
                <v:rect id="Rectangle 1763" o:spid="_x0000_s1065" style="position:absolute;left:4574;top:1170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" filled="f" stroked="f">
                  <v:textbox inset="0,0,0,0">
                    <w:txbxContent>
                      <w:p w14:paraId="2305B6FC" w14:textId="77777777" w:rsidR="005B678B" w:rsidRDefault="00C25B3A">
                        <w:pPr>
                          <w:spacing w:after="160" w:line="259" w:lineRule="auto"/>
                          <w:ind w:left="0" w:right="0" w:firstLine="0"/>
                        </w:pPr>
                        <w:r>
                          <w:rPr>
                            <w:rFonts w:ascii="Times New Roman" w:eastAsia="Times New Roman" w:hAnsi="Times New Roman" w:cs="Times New Roman"/>
                            <w:sz w:val="24"/>
                          </w:rPr>
                          <w:t xml:space="preserve"> </w:t>
                        </w:r>
                      </w:p>
                    </w:txbxContent>
                  </v:textbox>
                </v:rect>
                <v:shape id="Picture 1765" o:spid="_x0000_s1066" type="#_x0000_t75" style="position:absolute;left:2392;top:1394;width:35372;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">
                  <v:imagedata r:id="rId38" o:title=""/>
                </v:shape>
                <v:rect id="Rectangle 1766" o:spid="_x0000_s1067" style="position:absolute;left:2395;top:1677;width:2279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" filled="f" stroked="f">
                  <v:textbox inset="0,0,0,0">
                    <w:txbxContent>
                      <w:p w14:paraId="7D147FC2" w14:textId="77777777" w:rsidR="005B678B" w:rsidRDefault="00C25B3A">
                        <w:pPr>
                          <w:spacing w:after="160" w:line="259" w:lineRule="auto"/>
                          <w:ind w:left="0" w:right="0" w:firstLine="0"/>
                        </w:pPr>
                        <w:r>
                          <w:t>Signed on behalf of NAMSS by</w:t>
                        </w:r>
                      </w:p>
                    </w:txbxContent>
                  </v:textbox>
                </v:rect>
                <v:rect id="Rectangle 1767" o:spid="_x0000_s1068" style="position:absolute;left:19528;top:167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" filled="f" stroked="f">
                  <v:textbox inset="0,0,0,0">
                    <w:txbxContent>
                      <w:p w14:paraId="50D09C21" w14:textId="77777777" w:rsidR="005B678B" w:rsidRDefault="00C25B3A">
                        <w:pPr>
                          <w:spacing w:after="160" w:line="259" w:lineRule="auto"/>
                          <w:ind w:left="0" w:right="0" w:firstLine="0"/>
                        </w:pPr>
                        <w:r>
                          <w:t xml:space="preserve"> </w:t>
                        </w:r>
                      </w:p>
                    </w:txbxContent>
                  </v:textbox>
                </v:rect>
                <v:shape id="Picture 1769" o:spid="_x0000_s1069" type="#_x0000_t75" style="position:absolute;left:4572;top:14622;width:20665;height:1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">
                  <v:imagedata r:id="rId39" o:title=""/>
                </v:shape>
                <v:rect id="Rectangle 1770" o:spid="_x0000_s1070" style="position:absolute;left:4574;top:1470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" filled="f" stroked="f">
                  <v:textbox inset="0,0,0,0">
                    <w:txbxContent>
                      <w:p w14:paraId="6FC4714C" w14:textId="77777777" w:rsidR="005B678B" w:rsidRDefault="00C25B3A">
                        <w:pPr>
                          <w:spacing w:after="160" w:line="259" w:lineRule="auto"/>
                          <w:ind w:left="0" w:right="0" w:firstLine="0"/>
                        </w:pPr>
                        <w:r>
                          <w:t xml:space="preserve"> </w:t>
                        </w:r>
                      </w:p>
                    </w:txbxContent>
                  </v:textbox>
                </v:rect>
                <v:rect id="Rectangle 1771" o:spid="_x0000_s1071" style="position:absolute;left:4879;top:1470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" filled="f" stroked="f">
                  <v:textbox inset="0,0,0,0">
                    <w:txbxContent>
                      <w:p w14:paraId="277B034C" w14:textId="77777777" w:rsidR="005B678B" w:rsidRDefault="00C25B3A">
                        <w:pPr>
                          <w:spacing w:after="160" w:line="259" w:lineRule="auto"/>
                          <w:ind w:left="0" w:right="0" w:firstLine="0"/>
                        </w:pPr>
                        <w:r>
                          <w:t xml:space="preserve"> </w:t>
                        </w:r>
                      </w:p>
                    </w:txbxContent>
                  </v:textbox>
                </v:rect>
                <v:shape id="Picture 1773" o:spid="_x0000_s1072" type="#_x0000_t75" style="position:absolute;left:32019;top:14378;width:13670;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">
                  <v:imagedata r:id="rId40" o:title=""/>
                </v:shape>
                <v:rect id="Rectangle 1774" o:spid="_x0000_s1073" style="position:absolute;left:32028;top:1444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" filled="f" stroked="f">
                  <v:textbox inset="0,0,0,0">
                    <w:txbxContent>
                      <w:p w14:paraId="16821716" w14:textId="77777777" w:rsidR="005B678B" w:rsidRDefault="00C25B3A">
                        <w:pPr>
                          <w:spacing w:after="160" w:line="259" w:lineRule="auto"/>
                          <w:ind w:left="0" w:right="0" w:firstLine="0"/>
                        </w:pPr>
                        <w:r>
                          <w:rPr>
                            <w:rFonts w:ascii="Times New Roman" w:eastAsia="Times New Roman" w:hAnsi="Times New Roman" w:cs="Times New Roman"/>
                            <w:sz w:val="24"/>
                          </w:rPr>
                          <w:t xml:space="preserve"> </w:t>
                        </w:r>
                      </w:p>
                    </w:txbxContent>
                  </v:textbox>
                </v:rect>
                <w10:anchorlock/>
              </v:group>
            </w:pict>
          </mc:Fallback>
        </mc:AlternateContent>
      </w:r>
    </w:p>
    <w:p w14:paraId="148328AC" w14:textId="77777777" w:rsidR="005B678B" w:rsidRDefault="00C25B3A">
      <w:pPr>
        <w:spacing w:after="9" w:line="259" w:lineRule="auto"/>
        <w:ind w:left="979" w:right="0" w:firstLine="0"/>
      </w:pPr>
      <w:r>
        <w:rPr>
          <w:rFonts w:ascii="Cambria" w:eastAsia="Cambria" w:hAnsi="Cambria" w:cs="Cambria"/>
          <w:sz w:val="28"/>
        </w:rPr>
        <w:t xml:space="preserve"> </w:t>
      </w:r>
    </w:p>
    <w:p w14:paraId="06BC16B8" w14:textId="77777777" w:rsidR="005B678B" w:rsidRDefault="00C25B3A">
      <w:pPr>
        <w:spacing w:after="9" w:line="259" w:lineRule="auto"/>
        <w:ind w:left="259" w:right="0" w:firstLine="0"/>
      </w:pPr>
      <w:r>
        <w:rPr>
          <w:rFonts w:ascii="Cambria" w:eastAsia="Cambria" w:hAnsi="Cambria" w:cs="Cambria"/>
          <w:sz w:val="28"/>
        </w:rPr>
        <w:t xml:space="preserve"> </w:t>
      </w:r>
    </w:p>
    <w:p w14:paraId="78C04836" w14:textId="77777777" w:rsidR="005B678B" w:rsidRDefault="00C25B3A">
      <w:pPr>
        <w:spacing w:after="0" w:line="259" w:lineRule="auto"/>
        <w:ind w:left="979" w:right="0" w:firstLine="0"/>
      </w:pPr>
      <w:r>
        <w:rPr>
          <w:rFonts w:ascii="Cambria" w:eastAsia="Cambria" w:hAnsi="Cambria" w:cs="Cambria"/>
          <w:sz w:val="28"/>
        </w:rPr>
        <w:t xml:space="preserve"> </w:t>
      </w:r>
    </w:p>
    <w:p w14:paraId="039F48BD"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10B63DB9"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3A6AAB7D"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2941A69D"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56A1A475"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122F0B07"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31C6BBF3"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302519CB" w14:textId="77777777" w:rsidR="005B678B" w:rsidRDefault="00C25B3A">
      <w:pPr>
        <w:spacing w:line="259" w:lineRule="auto"/>
        <w:ind w:left="0" w:right="0" w:firstLine="0"/>
      </w:pPr>
      <w:r>
        <w:rPr>
          <w:rFonts w:ascii="Times New Roman" w:eastAsia="Times New Roman" w:hAnsi="Times New Roman" w:cs="Times New Roman"/>
          <w:sz w:val="24"/>
        </w:rPr>
        <w:t xml:space="preserve"> </w:t>
      </w:r>
    </w:p>
    <w:p w14:paraId="1A5B4349" w14:textId="77777777" w:rsidR="005B678B" w:rsidRDefault="00C25B3A">
      <w:pPr>
        <w:spacing w:after="0" w:line="259" w:lineRule="auto"/>
        <w:ind w:left="0" w:right="82" w:firstLine="0"/>
        <w:jc w:val="center"/>
      </w:pPr>
      <w:r>
        <w:rPr>
          <w:sz w:val="18"/>
        </w:rPr>
        <w:t xml:space="preserve">Page </w:t>
      </w:r>
      <w:r>
        <w:rPr>
          <w:b/>
          <w:sz w:val="18"/>
        </w:rPr>
        <w:t>5</w:t>
      </w:r>
      <w:r>
        <w:rPr>
          <w:sz w:val="18"/>
        </w:rPr>
        <w:t xml:space="preserve"> of </w:t>
      </w:r>
      <w:r>
        <w:rPr>
          <w:b/>
          <w:sz w:val="18"/>
        </w:rPr>
        <w:t>9</w:t>
      </w:r>
      <w:r>
        <w:rPr>
          <w:sz w:val="18"/>
        </w:rPr>
        <w:t xml:space="preserve"> </w:t>
      </w:r>
    </w:p>
    <w:p w14:paraId="68A7C178" w14:textId="699786A5" w:rsidR="005B678B" w:rsidRDefault="00C25B3A" w:rsidP="004938A5">
      <w:pPr>
        <w:pStyle w:val="Heading1"/>
        <w:spacing w:after="0"/>
        <w:ind w:left="979" w:hanging="720"/>
      </w:pPr>
      <w:r>
        <w:lastRenderedPageBreak/>
        <w:t xml:space="preserve">Appendix 1 </w:t>
      </w:r>
      <w:r>
        <w:tab/>
        <w:t>Service Standards</w:t>
      </w:r>
      <w:r>
        <w:rPr>
          <w:b w:val="0"/>
        </w:rPr>
        <w:t xml:space="preserve"> </w:t>
      </w:r>
    </w:p>
    <w:p w14:paraId="06B5F968" w14:textId="77777777" w:rsidR="005B678B" w:rsidRDefault="00C25B3A">
      <w:pPr>
        <w:spacing w:after="0" w:line="259" w:lineRule="auto"/>
        <w:ind w:left="0" w:right="0" w:firstLine="0"/>
      </w:pPr>
      <w:r>
        <w:rPr>
          <w:rFonts w:ascii="Times New Roman" w:eastAsia="Times New Roman" w:hAnsi="Times New Roman" w:cs="Times New Roman"/>
        </w:rPr>
        <w:t xml:space="preserve"> </w:t>
      </w:r>
    </w:p>
    <w:p w14:paraId="0E2DB1F9" w14:textId="77777777" w:rsidR="005B678B" w:rsidRDefault="00C25B3A">
      <w:pPr>
        <w:spacing w:after="0" w:line="259" w:lineRule="auto"/>
        <w:ind w:left="-5" w:right="0"/>
      </w:pPr>
      <w:r>
        <w:t xml:space="preserve">Please note all calculation with ‘days’ as a metric are referring to calendar days unless stated otherwise. </w:t>
      </w:r>
    </w:p>
    <w:p w14:paraId="0A1150DD"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5557D2A0" w14:textId="77777777" w:rsidR="005B678B" w:rsidRDefault="00C25B3A">
      <w:pPr>
        <w:pStyle w:val="Heading2"/>
        <w:ind w:left="-5"/>
      </w:pPr>
      <w:r>
        <w:t>Course collection</w:t>
      </w:r>
      <w:r>
        <w:rPr>
          <w:u w:val="none"/>
        </w:rPr>
        <w:t xml:space="preserve"> </w:t>
      </w:r>
    </w:p>
    <w:p w14:paraId="253821A3" w14:textId="77777777" w:rsidR="005B678B" w:rsidRDefault="00C25B3A">
      <w:pPr>
        <w:spacing w:after="0" w:line="259" w:lineRule="auto"/>
        <w:ind w:left="0" w:right="0" w:firstLine="0"/>
      </w:pPr>
      <w:r>
        <w:t xml:space="preserve"> </w:t>
      </w:r>
    </w:p>
    <w:tbl>
      <w:tblPr>
        <w:tblStyle w:val="TableGrid"/>
        <w:tblW w:w="8927" w:type="dxa"/>
        <w:tblInd w:w="5" w:type="dxa"/>
        <w:tblCellMar>
          <w:top w:w="48" w:type="dxa"/>
          <w:left w:w="106" w:type="dxa"/>
          <w:right w:w="60" w:type="dxa"/>
        </w:tblCellMar>
        <w:tblLook w:val="04A0" w:firstRow="1" w:lastRow="0" w:firstColumn="1" w:lastColumn="0" w:noHBand="0" w:noVBand="1"/>
      </w:tblPr>
      <w:tblGrid>
        <w:gridCol w:w="960"/>
        <w:gridCol w:w="2681"/>
        <w:gridCol w:w="5286"/>
      </w:tblGrid>
      <w:tr w:rsidR="005B678B" w14:paraId="5552B8DE" w14:textId="77777777">
        <w:trPr>
          <w:trHeight w:val="610"/>
        </w:trPr>
        <w:tc>
          <w:tcPr>
            <w:tcW w:w="960" w:type="dxa"/>
            <w:tcBorders>
              <w:top w:val="single" w:sz="4" w:space="0" w:color="000000"/>
              <w:left w:val="single" w:sz="4" w:space="0" w:color="000000"/>
              <w:bottom w:val="single" w:sz="4" w:space="0" w:color="000000"/>
              <w:right w:val="single" w:sz="4" w:space="0" w:color="000000"/>
            </w:tcBorders>
          </w:tcPr>
          <w:p w14:paraId="756F3810" w14:textId="77777777" w:rsidR="005B678B" w:rsidRDefault="00C25B3A">
            <w:pPr>
              <w:spacing w:after="0" w:line="259" w:lineRule="auto"/>
              <w:ind w:left="2" w:right="0" w:firstLine="0"/>
            </w:pPr>
            <w:r>
              <w:rPr>
                <w:b/>
              </w:rPr>
              <w:t xml:space="preserve">Mode </w:t>
            </w:r>
          </w:p>
          <w:p w14:paraId="46C6B373" w14:textId="77777777" w:rsidR="005B678B" w:rsidRDefault="00C25B3A">
            <w:pPr>
              <w:spacing w:after="0" w:line="259" w:lineRule="auto"/>
              <w:ind w:left="2" w:right="0" w:firstLine="0"/>
            </w:pPr>
            <w:r>
              <w:rPr>
                <w:b/>
              </w:rPr>
              <w:t xml:space="preserve">of study </w:t>
            </w:r>
          </w:p>
        </w:tc>
        <w:tc>
          <w:tcPr>
            <w:tcW w:w="2681" w:type="dxa"/>
            <w:tcBorders>
              <w:top w:val="single" w:sz="4" w:space="0" w:color="000000"/>
              <w:left w:val="single" w:sz="4" w:space="0" w:color="000000"/>
              <w:bottom w:val="single" w:sz="4" w:space="0" w:color="000000"/>
              <w:right w:val="single" w:sz="4" w:space="0" w:color="000000"/>
            </w:tcBorders>
            <w:vAlign w:val="center"/>
          </w:tcPr>
          <w:p w14:paraId="4FDF2382" w14:textId="77777777" w:rsidR="005B678B" w:rsidRDefault="00C25B3A">
            <w:pPr>
              <w:spacing w:after="0" w:line="259" w:lineRule="auto"/>
              <w:ind w:left="2" w:right="0" w:firstLine="0"/>
            </w:pPr>
            <w:r>
              <w:rPr>
                <w:b/>
              </w:rPr>
              <w:t xml:space="preserve">Accuracy </w:t>
            </w:r>
          </w:p>
        </w:tc>
        <w:tc>
          <w:tcPr>
            <w:tcW w:w="5286" w:type="dxa"/>
            <w:tcBorders>
              <w:top w:val="single" w:sz="4" w:space="0" w:color="000000"/>
              <w:left w:val="single" w:sz="4" w:space="0" w:color="000000"/>
              <w:bottom w:val="single" w:sz="4" w:space="0" w:color="000000"/>
              <w:right w:val="single" w:sz="4" w:space="0" w:color="000000"/>
            </w:tcBorders>
            <w:vAlign w:val="center"/>
          </w:tcPr>
          <w:p w14:paraId="3E621F2C" w14:textId="68078DFB" w:rsidR="005B678B" w:rsidRDefault="00C25B3A">
            <w:pPr>
              <w:spacing w:after="0" w:line="259" w:lineRule="auto"/>
              <w:ind w:left="0" w:right="0" w:firstLine="0"/>
            </w:pPr>
            <w:r>
              <w:rPr>
                <w:b/>
              </w:rPr>
              <w:t xml:space="preserve">Elapsed time to complete </w:t>
            </w:r>
          </w:p>
        </w:tc>
      </w:tr>
      <w:tr w:rsidR="005B678B" w14:paraId="3FD1A931" w14:textId="77777777">
        <w:trPr>
          <w:trHeight w:val="612"/>
        </w:trPr>
        <w:tc>
          <w:tcPr>
            <w:tcW w:w="960" w:type="dxa"/>
            <w:vMerge w:val="restart"/>
            <w:tcBorders>
              <w:top w:val="single" w:sz="4" w:space="0" w:color="000000"/>
              <w:left w:val="single" w:sz="4" w:space="0" w:color="000000"/>
              <w:bottom w:val="single" w:sz="4" w:space="0" w:color="000000"/>
              <w:right w:val="single" w:sz="4" w:space="0" w:color="000000"/>
            </w:tcBorders>
            <w:vAlign w:val="center"/>
          </w:tcPr>
          <w:p w14:paraId="618B0D57" w14:textId="77777777" w:rsidR="005B678B" w:rsidRDefault="00C25B3A">
            <w:pPr>
              <w:spacing w:after="0" w:line="259" w:lineRule="auto"/>
              <w:ind w:left="2" w:right="0" w:firstLine="0"/>
            </w:pPr>
            <w:r>
              <w:t xml:space="preserve">FT UG </w:t>
            </w:r>
          </w:p>
        </w:tc>
        <w:tc>
          <w:tcPr>
            <w:tcW w:w="2681" w:type="dxa"/>
            <w:vMerge w:val="restart"/>
            <w:tcBorders>
              <w:top w:val="single" w:sz="4" w:space="0" w:color="000000"/>
              <w:left w:val="single" w:sz="4" w:space="0" w:color="000000"/>
              <w:bottom w:val="single" w:sz="4" w:space="0" w:color="000000"/>
              <w:right w:val="single" w:sz="4" w:space="0" w:color="000000"/>
            </w:tcBorders>
          </w:tcPr>
          <w:p w14:paraId="2E8BA3A4" w14:textId="77777777" w:rsidR="005B678B" w:rsidRDefault="00C25B3A">
            <w:pPr>
              <w:spacing w:after="0" w:line="239" w:lineRule="auto"/>
              <w:ind w:left="2" w:right="0" w:firstLine="0"/>
            </w:pPr>
            <w:r>
              <w:t xml:space="preserve">95% by course collection deadline </w:t>
            </w:r>
          </w:p>
          <w:p w14:paraId="3E1186AC" w14:textId="77777777" w:rsidR="005B678B" w:rsidRDefault="00C25B3A">
            <w:pPr>
              <w:spacing w:after="0" w:line="259" w:lineRule="auto"/>
              <w:ind w:left="2" w:right="0" w:firstLine="0"/>
            </w:pPr>
            <w:r>
              <w:t xml:space="preserve"> </w:t>
            </w:r>
          </w:p>
          <w:p w14:paraId="416841E3" w14:textId="77777777" w:rsidR="005B678B" w:rsidRDefault="00C25B3A">
            <w:pPr>
              <w:spacing w:after="0" w:line="259" w:lineRule="auto"/>
              <w:ind w:left="2" w:right="0" w:firstLine="0"/>
            </w:pPr>
            <w:r>
              <w:t xml:space="preserve">99.5% by end of May </w:t>
            </w:r>
          </w:p>
        </w:tc>
        <w:tc>
          <w:tcPr>
            <w:tcW w:w="5286" w:type="dxa"/>
            <w:tcBorders>
              <w:top w:val="single" w:sz="4" w:space="0" w:color="000000"/>
              <w:left w:val="single" w:sz="4" w:space="0" w:color="000000"/>
              <w:bottom w:val="single" w:sz="4" w:space="0" w:color="000000"/>
              <w:right w:val="single" w:sz="4" w:space="0" w:color="000000"/>
            </w:tcBorders>
          </w:tcPr>
          <w:p w14:paraId="57B46D4B" w14:textId="77777777" w:rsidR="005B678B" w:rsidRDefault="00C25B3A">
            <w:pPr>
              <w:spacing w:after="0" w:line="259" w:lineRule="auto"/>
              <w:ind w:left="0" w:right="0" w:firstLine="0"/>
            </w:pPr>
            <w:r>
              <w:rPr>
                <w:rFonts w:ascii="Times New Roman" w:eastAsia="Times New Roman" w:hAnsi="Times New Roman" w:cs="Times New Roman"/>
                <w:sz w:val="14"/>
              </w:rPr>
              <w:t xml:space="preserve"> </w:t>
            </w:r>
            <w:r>
              <w:t xml:space="preserve">85% submitted 10 weeks after course collection launch for universities </w:t>
            </w:r>
            <w:r>
              <w:rPr>
                <w:rFonts w:ascii="Segoe UI Symbol" w:eastAsia="Segoe UI Symbol" w:hAnsi="Segoe UI Symbol" w:cs="Segoe UI Symbol"/>
              </w:rPr>
              <w:t xml:space="preserve"> </w:t>
            </w:r>
          </w:p>
        </w:tc>
      </w:tr>
      <w:tr w:rsidR="005B678B" w14:paraId="545084B6" w14:textId="77777777">
        <w:trPr>
          <w:trHeight w:val="548"/>
        </w:trPr>
        <w:tc>
          <w:tcPr>
            <w:tcW w:w="0" w:type="auto"/>
            <w:vMerge/>
            <w:tcBorders>
              <w:top w:val="nil"/>
              <w:left w:val="single" w:sz="4" w:space="0" w:color="000000"/>
              <w:bottom w:val="single" w:sz="4" w:space="0" w:color="000000"/>
              <w:right w:val="single" w:sz="4" w:space="0" w:color="000000"/>
            </w:tcBorders>
          </w:tcPr>
          <w:p w14:paraId="6954998F" w14:textId="77777777" w:rsidR="005B678B" w:rsidRDefault="005B678B">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6D93FE34" w14:textId="77777777" w:rsidR="005B678B" w:rsidRDefault="005B678B">
            <w:pPr>
              <w:spacing w:after="160" w:line="259" w:lineRule="auto"/>
              <w:ind w:left="0" w:right="0" w:firstLine="0"/>
            </w:pPr>
          </w:p>
        </w:tc>
        <w:tc>
          <w:tcPr>
            <w:tcW w:w="5286" w:type="dxa"/>
            <w:tcBorders>
              <w:top w:val="single" w:sz="4" w:space="0" w:color="000000"/>
              <w:left w:val="single" w:sz="4" w:space="0" w:color="000000"/>
              <w:bottom w:val="single" w:sz="4" w:space="0" w:color="000000"/>
              <w:right w:val="single" w:sz="4" w:space="0" w:color="000000"/>
            </w:tcBorders>
          </w:tcPr>
          <w:p w14:paraId="618C0960" w14:textId="77777777" w:rsidR="005B678B" w:rsidRDefault="00C25B3A">
            <w:pPr>
              <w:spacing w:after="0" w:line="259" w:lineRule="auto"/>
              <w:ind w:left="0" w:right="0" w:firstLine="0"/>
            </w:pPr>
            <w:r>
              <w:t xml:space="preserve">14 weeks after course collection launch for all other providers </w:t>
            </w:r>
          </w:p>
        </w:tc>
      </w:tr>
      <w:tr w:rsidR="005B678B" w14:paraId="4465694C" w14:textId="77777777">
        <w:trPr>
          <w:trHeight w:val="1210"/>
        </w:trPr>
        <w:tc>
          <w:tcPr>
            <w:tcW w:w="960" w:type="dxa"/>
            <w:tcBorders>
              <w:top w:val="single" w:sz="4" w:space="0" w:color="000000"/>
              <w:left w:val="single" w:sz="4" w:space="0" w:color="000000"/>
              <w:bottom w:val="single" w:sz="4" w:space="0" w:color="000000"/>
              <w:right w:val="single" w:sz="4" w:space="0" w:color="000000"/>
            </w:tcBorders>
            <w:vAlign w:val="center"/>
          </w:tcPr>
          <w:p w14:paraId="300015FB" w14:textId="77777777" w:rsidR="005B678B" w:rsidRDefault="00C25B3A">
            <w:pPr>
              <w:spacing w:after="0" w:line="259" w:lineRule="auto"/>
              <w:ind w:left="2" w:right="0" w:firstLine="0"/>
            </w:pPr>
            <w:r>
              <w:t xml:space="preserve">PT UG </w:t>
            </w:r>
          </w:p>
        </w:tc>
        <w:tc>
          <w:tcPr>
            <w:tcW w:w="2681" w:type="dxa"/>
            <w:tcBorders>
              <w:top w:val="single" w:sz="4" w:space="0" w:color="000000"/>
              <w:left w:val="single" w:sz="4" w:space="0" w:color="000000"/>
              <w:bottom w:val="single" w:sz="4" w:space="0" w:color="000000"/>
              <w:right w:val="single" w:sz="4" w:space="0" w:color="000000"/>
            </w:tcBorders>
          </w:tcPr>
          <w:p w14:paraId="0E580C30" w14:textId="77777777" w:rsidR="005B678B" w:rsidRDefault="00C25B3A">
            <w:pPr>
              <w:spacing w:after="0" w:line="239" w:lineRule="auto"/>
              <w:ind w:left="2" w:right="0" w:firstLine="0"/>
            </w:pPr>
            <w:r>
              <w:t xml:space="preserve">95% by course collection deadline </w:t>
            </w:r>
          </w:p>
          <w:p w14:paraId="62D84449" w14:textId="77777777" w:rsidR="005B678B" w:rsidRDefault="00C25B3A">
            <w:pPr>
              <w:spacing w:after="0" w:line="259" w:lineRule="auto"/>
              <w:ind w:left="2" w:right="0" w:firstLine="0"/>
            </w:pPr>
            <w:r>
              <w:t xml:space="preserve"> </w:t>
            </w:r>
          </w:p>
          <w:p w14:paraId="1DC07CDD" w14:textId="77777777" w:rsidR="005B678B" w:rsidRDefault="00C25B3A">
            <w:pPr>
              <w:spacing w:after="0" w:line="259" w:lineRule="auto"/>
              <w:ind w:left="2" w:right="0" w:firstLine="0"/>
            </w:pPr>
            <w:r>
              <w:t xml:space="preserve">99.5% by end of May </w:t>
            </w:r>
          </w:p>
        </w:tc>
        <w:tc>
          <w:tcPr>
            <w:tcW w:w="5286" w:type="dxa"/>
            <w:tcBorders>
              <w:top w:val="single" w:sz="4" w:space="0" w:color="000000"/>
              <w:left w:val="single" w:sz="4" w:space="0" w:color="000000"/>
              <w:bottom w:val="single" w:sz="4" w:space="0" w:color="000000"/>
              <w:right w:val="single" w:sz="4" w:space="0" w:color="000000"/>
            </w:tcBorders>
            <w:vAlign w:val="center"/>
          </w:tcPr>
          <w:p w14:paraId="7C82E3AD" w14:textId="77777777" w:rsidR="005B678B" w:rsidRDefault="00C25B3A">
            <w:pPr>
              <w:spacing w:after="0" w:line="259" w:lineRule="auto"/>
              <w:ind w:left="0" w:right="0" w:firstLine="0"/>
            </w:pPr>
            <w:r>
              <w:rPr>
                <w:rFonts w:ascii="Times New Roman" w:eastAsia="Times New Roman" w:hAnsi="Times New Roman" w:cs="Times New Roman"/>
                <w:sz w:val="14"/>
              </w:rPr>
              <w:t xml:space="preserve"> </w:t>
            </w:r>
            <w:r>
              <w:t>85% submitted 6 weeks after course collection launch</w:t>
            </w:r>
            <w:r>
              <w:rPr>
                <w:rFonts w:ascii="Segoe UI Symbol" w:eastAsia="Segoe UI Symbol" w:hAnsi="Segoe UI Symbol" w:cs="Segoe UI Symbol"/>
              </w:rPr>
              <w:t xml:space="preserve"> </w:t>
            </w:r>
          </w:p>
        </w:tc>
      </w:tr>
      <w:tr w:rsidR="005B678B" w14:paraId="467A4849" w14:textId="77777777">
        <w:trPr>
          <w:trHeight w:val="1210"/>
        </w:trPr>
        <w:tc>
          <w:tcPr>
            <w:tcW w:w="960" w:type="dxa"/>
            <w:tcBorders>
              <w:top w:val="single" w:sz="4" w:space="0" w:color="000000"/>
              <w:left w:val="single" w:sz="4" w:space="0" w:color="000000"/>
              <w:bottom w:val="single" w:sz="4" w:space="0" w:color="000000"/>
              <w:right w:val="single" w:sz="4" w:space="0" w:color="000000"/>
            </w:tcBorders>
            <w:vAlign w:val="center"/>
          </w:tcPr>
          <w:p w14:paraId="01854F6C" w14:textId="77777777" w:rsidR="005B678B" w:rsidRDefault="00C25B3A">
            <w:pPr>
              <w:spacing w:after="0" w:line="259" w:lineRule="auto"/>
              <w:ind w:left="2" w:right="0" w:firstLine="0"/>
            </w:pPr>
            <w:r>
              <w:t xml:space="preserve">PGM </w:t>
            </w:r>
          </w:p>
        </w:tc>
        <w:tc>
          <w:tcPr>
            <w:tcW w:w="2681" w:type="dxa"/>
            <w:tcBorders>
              <w:top w:val="single" w:sz="4" w:space="0" w:color="000000"/>
              <w:left w:val="single" w:sz="4" w:space="0" w:color="000000"/>
              <w:bottom w:val="single" w:sz="4" w:space="0" w:color="000000"/>
              <w:right w:val="single" w:sz="4" w:space="0" w:color="000000"/>
            </w:tcBorders>
          </w:tcPr>
          <w:p w14:paraId="7244884C" w14:textId="77777777" w:rsidR="005B678B" w:rsidRDefault="00C25B3A">
            <w:pPr>
              <w:spacing w:after="0" w:line="239" w:lineRule="auto"/>
              <w:ind w:left="2" w:right="0" w:firstLine="0"/>
            </w:pPr>
            <w:r>
              <w:t xml:space="preserve">95% by course collection deadline </w:t>
            </w:r>
          </w:p>
          <w:p w14:paraId="4A2DAFF0" w14:textId="77777777" w:rsidR="005B678B" w:rsidRDefault="00C25B3A">
            <w:pPr>
              <w:spacing w:after="0" w:line="259" w:lineRule="auto"/>
              <w:ind w:left="2" w:right="0" w:firstLine="0"/>
            </w:pPr>
            <w:r>
              <w:t xml:space="preserve"> </w:t>
            </w:r>
          </w:p>
          <w:p w14:paraId="55C377F5" w14:textId="77777777" w:rsidR="005B678B" w:rsidRDefault="00C25B3A">
            <w:pPr>
              <w:spacing w:after="0" w:line="259" w:lineRule="auto"/>
              <w:ind w:left="2" w:right="0" w:firstLine="0"/>
            </w:pPr>
            <w:r>
              <w:t xml:space="preserve">99.5% by end of June </w:t>
            </w:r>
          </w:p>
        </w:tc>
        <w:tc>
          <w:tcPr>
            <w:tcW w:w="5286" w:type="dxa"/>
            <w:tcBorders>
              <w:top w:val="single" w:sz="4" w:space="0" w:color="000000"/>
              <w:left w:val="single" w:sz="4" w:space="0" w:color="000000"/>
              <w:bottom w:val="single" w:sz="4" w:space="0" w:color="000000"/>
              <w:right w:val="single" w:sz="4" w:space="0" w:color="000000"/>
            </w:tcBorders>
            <w:vAlign w:val="center"/>
          </w:tcPr>
          <w:p w14:paraId="46DDCFD0" w14:textId="77777777" w:rsidR="005B678B" w:rsidRDefault="00C25B3A">
            <w:pPr>
              <w:spacing w:after="0" w:line="259" w:lineRule="auto"/>
              <w:ind w:left="0" w:right="0" w:firstLine="0"/>
            </w:pPr>
            <w:r>
              <w:t>85% submitted 4 weeks after course collection launch</w:t>
            </w:r>
            <w:r>
              <w:rPr>
                <w:rFonts w:ascii="Segoe UI Symbol" w:eastAsia="Segoe UI Symbol" w:hAnsi="Segoe UI Symbol" w:cs="Segoe UI Symbol"/>
              </w:rPr>
              <w:t xml:space="preserve"> </w:t>
            </w:r>
          </w:p>
        </w:tc>
      </w:tr>
      <w:tr w:rsidR="005B678B" w14:paraId="2A485B0D" w14:textId="77777777">
        <w:trPr>
          <w:trHeight w:val="1810"/>
        </w:trPr>
        <w:tc>
          <w:tcPr>
            <w:tcW w:w="960" w:type="dxa"/>
            <w:tcBorders>
              <w:top w:val="single" w:sz="4" w:space="0" w:color="000000"/>
              <w:left w:val="single" w:sz="4" w:space="0" w:color="000000"/>
              <w:bottom w:val="single" w:sz="4" w:space="0" w:color="000000"/>
              <w:right w:val="single" w:sz="4" w:space="0" w:color="000000"/>
            </w:tcBorders>
            <w:vAlign w:val="center"/>
          </w:tcPr>
          <w:p w14:paraId="5C33FDAC" w14:textId="77777777" w:rsidR="005B678B" w:rsidRDefault="00C25B3A">
            <w:pPr>
              <w:spacing w:after="0" w:line="259" w:lineRule="auto"/>
              <w:ind w:left="2" w:right="0" w:firstLine="0"/>
            </w:pPr>
            <w:r>
              <w:t xml:space="preserve">PGD </w:t>
            </w:r>
          </w:p>
        </w:tc>
        <w:tc>
          <w:tcPr>
            <w:tcW w:w="2681" w:type="dxa"/>
            <w:tcBorders>
              <w:top w:val="single" w:sz="4" w:space="0" w:color="000000"/>
              <w:left w:val="single" w:sz="4" w:space="0" w:color="000000"/>
              <w:bottom w:val="single" w:sz="4" w:space="0" w:color="000000"/>
              <w:right w:val="single" w:sz="4" w:space="0" w:color="000000"/>
            </w:tcBorders>
            <w:vAlign w:val="center"/>
          </w:tcPr>
          <w:p w14:paraId="51979191" w14:textId="77777777" w:rsidR="005B678B" w:rsidRDefault="00C25B3A">
            <w:pPr>
              <w:spacing w:after="0" w:line="240" w:lineRule="auto"/>
              <w:ind w:left="2" w:right="0" w:firstLine="0"/>
            </w:pPr>
            <w:r>
              <w:rPr>
                <w:rFonts w:ascii="Times New Roman" w:eastAsia="Times New Roman" w:hAnsi="Times New Roman" w:cs="Times New Roman"/>
                <w:sz w:val="14"/>
              </w:rPr>
              <w:t xml:space="preserve"> </w:t>
            </w:r>
            <w:r>
              <w:t xml:space="preserve">95% by course collection deadline </w:t>
            </w:r>
          </w:p>
          <w:p w14:paraId="3EB83899" w14:textId="77777777" w:rsidR="005B678B" w:rsidRDefault="00C25B3A">
            <w:pPr>
              <w:spacing w:after="0" w:line="259" w:lineRule="auto"/>
              <w:ind w:left="2" w:right="0" w:firstLine="0"/>
            </w:pPr>
            <w:r>
              <w:t xml:space="preserve"> </w:t>
            </w:r>
          </w:p>
          <w:p w14:paraId="3C602604" w14:textId="77777777" w:rsidR="005B678B" w:rsidRDefault="00C25B3A">
            <w:pPr>
              <w:spacing w:after="0" w:line="259" w:lineRule="auto"/>
              <w:ind w:left="2" w:right="0" w:firstLine="0"/>
            </w:pPr>
            <w:r>
              <w:t xml:space="preserve">99.5% by end of June </w:t>
            </w:r>
            <w:r>
              <w:rPr>
                <w:rFonts w:ascii="Segoe UI Symbol" w:eastAsia="Segoe UI Symbol" w:hAnsi="Segoe UI Symbol" w:cs="Segoe UI Symbol"/>
              </w:rPr>
              <w:t xml:space="preserve"> </w:t>
            </w:r>
          </w:p>
        </w:tc>
        <w:tc>
          <w:tcPr>
            <w:tcW w:w="5286" w:type="dxa"/>
            <w:tcBorders>
              <w:top w:val="single" w:sz="4" w:space="0" w:color="000000"/>
              <w:left w:val="single" w:sz="4" w:space="0" w:color="000000"/>
              <w:bottom w:val="single" w:sz="4" w:space="0" w:color="000000"/>
              <w:right w:val="single" w:sz="4" w:space="0" w:color="000000"/>
            </w:tcBorders>
            <w:vAlign w:val="center"/>
          </w:tcPr>
          <w:p w14:paraId="4F9F3886" w14:textId="77777777" w:rsidR="005B678B" w:rsidRDefault="00C25B3A">
            <w:pPr>
              <w:spacing w:after="0" w:line="259" w:lineRule="auto"/>
              <w:ind w:left="0" w:right="0" w:firstLine="0"/>
            </w:pPr>
            <w:r>
              <w:t xml:space="preserve">85% submitted 4 weeks after course collection launch </w:t>
            </w:r>
          </w:p>
        </w:tc>
      </w:tr>
    </w:tbl>
    <w:p w14:paraId="34D9CA8E" w14:textId="77777777" w:rsidR="005B678B" w:rsidRDefault="00C25B3A">
      <w:pPr>
        <w:spacing w:after="0" w:line="259" w:lineRule="auto"/>
        <w:ind w:left="0" w:right="0" w:firstLine="0"/>
      </w:pPr>
      <w:r>
        <w:rPr>
          <w:rFonts w:ascii="Times New Roman" w:eastAsia="Times New Roman" w:hAnsi="Times New Roman" w:cs="Times New Roman"/>
        </w:rPr>
        <w:t xml:space="preserve"> </w:t>
      </w:r>
    </w:p>
    <w:p w14:paraId="223C7258"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03FB5BC3" w14:textId="77777777" w:rsidR="005B678B" w:rsidRDefault="00C25B3A">
      <w:pPr>
        <w:pStyle w:val="Heading2"/>
        <w:ind w:left="-5"/>
      </w:pPr>
      <w:r>
        <w:t>Registration</w:t>
      </w:r>
      <w:r>
        <w:rPr>
          <w:u w:val="none"/>
        </w:rPr>
        <w:t xml:space="preserve"> </w:t>
      </w:r>
    </w:p>
    <w:p w14:paraId="5CFBE762"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tbl>
      <w:tblPr>
        <w:tblStyle w:val="TableGrid"/>
        <w:tblW w:w="8937" w:type="dxa"/>
        <w:tblInd w:w="5" w:type="dxa"/>
        <w:tblCellMar>
          <w:top w:w="48" w:type="dxa"/>
          <w:left w:w="106" w:type="dxa"/>
          <w:right w:w="115" w:type="dxa"/>
        </w:tblCellMar>
        <w:tblLook w:val="04A0" w:firstRow="1" w:lastRow="0" w:firstColumn="1" w:lastColumn="0" w:noHBand="0" w:noVBand="1"/>
      </w:tblPr>
      <w:tblGrid>
        <w:gridCol w:w="2096"/>
        <w:gridCol w:w="2033"/>
        <w:gridCol w:w="2002"/>
        <w:gridCol w:w="2806"/>
      </w:tblGrid>
      <w:tr w:rsidR="005B678B" w14:paraId="26FF95E2" w14:textId="77777777">
        <w:trPr>
          <w:trHeight w:val="518"/>
        </w:trPr>
        <w:tc>
          <w:tcPr>
            <w:tcW w:w="2095" w:type="dxa"/>
            <w:tcBorders>
              <w:top w:val="single" w:sz="4" w:space="0" w:color="000000"/>
              <w:left w:val="single" w:sz="4" w:space="0" w:color="000000"/>
              <w:bottom w:val="single" w:sz="4" w:space="0" w:color="000000"/>
              <w:right w:val="single" w:sz="4" w:space="0" w:color="000000"/>
            </w:tcBorders>
          </w:tcPr>
          <w:p w14:paraId="46E88680" w14:textId="77777777" w:rsidR="005B678B" w:rsidRDefault="00C25B3A">
            <w:pPr>
              <w:spacing w:after="0" w:line="259" w:lineRule="auto"/>
              <w:ind w:left="2" w:right="0" w:firstLine="0"/>
            </w:pPr>
            <w:r>
              <w:rPr>
                <w:b/>
              </w:rPr>
              <w:t xml:space="preserve">Service / Process </w:t>
            </w:r>
          </w:p>
        </w:tc>
        <w:tc>
          <w:tcPr>
            <w:tcW w:w="2033" w:type="dxa"/>
            <w:tcBorders>
              <w:top w:val="single" w:sz="4" w:space="0" w:color="000000"/>
              <w:left w:val="single" w:sz="4" w:space="0" w:color="000000"/>
              <w:bottom w:val="single" w:sz="4" w:space="0" w:color="000000"/>
              <w:right w:val="single" w:sz="4" w:space="0" w:color="000000"/>
            </w:tcBorders>
          </w:tcPr>
          <w:p w14:paraId="617CA58E" w14:textId="77777777" w:rsidR="005B678B" w:rsidRDefault="00C25B3A">
            <w:pPr>
              <w:spacing w:after="0" w:line="259" w:lineRule="auto"/>
              <w:ind w:left="0" w:right="0" w:firstLine="0"/>
            </w:pPr>
            <w:r>
              <w:rPr>
                <w:b/>
              </w:rPr>
              <w:t xml:space="preserve">Accuracy </w:t>
            </w:r>
          </w:p>
        </w:tc>
        <w:tc>
          <w:tcPr>
            <w:tcW w:w="2002" w:type="dxa"/>
            <w:tcBorders>
              <w:top w:val="single" w:sz="4" w:space="0" w:color="000000"/>
              <w:left w:val="single" w:sz="4" w:space="0" w:color="000000"/>
              <w:bottom w:val="single" w:sz="4" w:space="0" w:color="000000"/>
              <w:right w:val="single" w:sz="4" w:space="0" w:color="000000"/>
            </w:tcBorders>
          </w:tcPr>
          <w:p w14:paraId="05E81640" w14:textId="77777777" w:rsidR="005B678B" w:rsidRDefault="00C25B3A">
            <w:pPr>
              <w:spacing w:after="0" w:line="259" w:lineRule="auto"/>
              <w:ind w:left="0" w:right="0" w:firstLine="0"/>
            </w:pPr>
            <w:r>
              <w:rPr>
                <w:b/>
              </w:rPr>
              <w:t xml:space="preserve">Mode of study </w:t>
            </w:r>
          </w:p>
        </w:tc>
        <w:tc>
          <w:tcPr>
            <w:tcW w:w="2806" w:type="dxa"/>
            <w:tcBorders>
              <w:top w:val="single" w:sz="4" w:space="0" w:color="000000"/>
              <w:left w:val="single" w:sz="4" w:space="0" w:color="000000"/>
              <w:bottom w:val="single" w:sz="4" w:space="0" w:color="000000"/>
              <w:right w:val="single" w:sz="4" w:space="0" w:color="000000"/>
            </w:tcBorders>
          </w:tcPr>
          <w:p w14:paraId="33AA4AAD" w14:textId="12C2E13C" w:rsidR="005B678B" w:rsidRDefault="00C25B3A">
            <w:pPr>
              <w:spacing w:after="0" w:line="259" w:lineRule="auto"/>
              <w:ind w:left="2" w:right="0" w:firstLine="0"/>
            </w:pPr>
            <w:r>
              <w:rPr>
                <w:b/>
              </w:rPr>
              <w:t xml:space="preserve">Elapsed time to complete </w:t>
            </w:r>
          </w:p>
        </w:tc>
      </w:tr>
      <w:tr w:rsidR="005B678B" w14:paraId="3D430BDB" w14:textId="77777777">
        <w:trPr>
          <w:trHeight w:val="1085"/>
        </w:trPr>
        <w:tc>
          <w:tcPr>
            <w:tcW w:w="2095" w:type="dxa"/>
            <w:vMerge w:val="restart"/>
            <w:tcBorders>
              <w:top w:val="single" w:sz="4" w:space="0" w:color="000000"/>
              <w:left w:val="single" w:sz="4" w:space="0" w:color="000000"/>
              <w:bottom w:val="single" w:sz="4" w:space="0" w:color="000000"/>
              <w:right w:val="single" w:sz="4" w:space="0" w:color="000000"/>
            </w:tcBorders>
            <w:vAlign w:val="center"/>
          </w:tcPr>
          <w:p w14:paraId="3625BA12" w14:textId="77777777" w:rsidR="005B678B" w:rsidRDefault="00C25B3A">
            <w:pPr>
              <w:spacing w:after="0" w:line="240" w:lineRule="auto"/>
              <w:ind w:left="24" w:right="0" w:firstLine="0"/>
              <w:jc w:val="center"/>
            </w:pPr>
            <w:r>
              <w:t xml:space="preserve">Confirmation of start of study </w:t>
            </w:r>
          </w:p>
          <w:p w14:paraId="60601C81" w14:textId="77777777" w:rsidR="005B678B" w:rsidRDefault="00C25B3A">
            <w:pPr>
              <w:spacing w:after="0" w:line="259" w:lineRule="auto"/>
              <w:ind w:left="5" w:right="0" w:firstLine="0"/>
              <w:jc w:val="center"/>
            </w:pPr>
            <w:r>
              <w:t xml:space="preserve">(Registration </w:t>
            </w:r>
          </w:p>
          <w:p w14:paraId="62326424" w14:textId="77777777" w:rsidR="005B678B" w:rsidRDefault="00C25B3A">
            <w:pPr>
              <w:spacing w:after="0" w:line="259" w:lineRule="auto"/>
              <w:ind w:left="6" w:right="0" w:firstLine="0"/>
              <w:jc w:val="center"/>
            </w:pPr>
            <w:r>
              <w:t xml:space="preserve">Confirmations) </w:t>
            </w:r>
          </w:p>
        </w:tc>
        <w:tc>
          <w:tcPr>
            <w:tcW w:w="2033" w:type="dxa"/>
            <w:vMerge w:val="restart"/>
            <w:tcBorders>
              <w:top w:val="single" w:sz="4" w:space="0" w:color="000000"/>
              <w:left w:val="single" w:sz="4" w:space="0" w:color="000000"/>
              <w:bottom w:val="single" w:sz="4" w:space="0" w:color="000000"/>
              <w:right w:val="single" w:sz="4" w:space="0" w:color="000000"/>
            </w:tcBorders>
            <w:vAlign w:val="center"/>
          </w:tcPr>
          <w:p w14:paraId="4238ACC5" w14:textId="77777777" w:rsidR="005B678B" w:rsidRDefault="00C25B3A">
            <w:pPr>
              <w:spacing w:after="0" w:line="259" w:lineRule="auto"/>
              <w:ind w:left="0" w:right="0" w:firstLine="0"/>
              <w:jc w:val="center"/>
            </w:pPr>
            <w:r>
              <w:t xml:space="preserve">99% Accuracy of submissions </w:t>
            </w:r>
          </w:p>
        </w:tc>
        <w:tc>
          <w:tcPr>
            <w:tcW w:w="2002" w:type="dxa"/>
            <w:tcBorders>
              <w:top w:val="single" w:sz="4" w:space="0" w:color="000000"/>
              <w:left w:val="single" w:sz="4" w:space="0" w:color="000000"/>
              <w:bottom w:val="single" w:sz="4" w:space="0" w:color="000000"/>
              <w:right w:val="single" w:sz="4" w:space="0" w:color="000000"/>
            </w:tcBorders>
          </w:tcPr>
          <w:p w14:paraId="1348C66E" w14:textId="77777777" w:rsidR="005B678B" w:rsidRDefault="00C25B3A">
            <w:pPr>
              <w:spacing w:after="0" w:line="259" w:lineRule="auto"/>
              <w:ind w:left="0" w:right="0" w:firstLine="0"/>
            </w:pPr>
            <w:r>
              <w:t xml:space="preserve">FT UG </w:t>
            </w:r>
          </w:p>
        </w:tc>
        <w:tc>
          <w:tcPr>
            <w:tcW w:w="2806" w:type="dxa"/>
            <w:tcBorders>
              <w:top w:val="single" w:sz="4" w:space="0" w:color="000000"/>
              <w:left w:val="single" w:sz="4" w:space="0" w:color="000000"/>
              <w:bottom w:val="single" w:sz="4" w:space="0" w:color="000000"/>
              <w:right w:val="single" w:sz="4" w:space="0" w:color="000000"/>
            </w:tcBorders>
          </w:tcPr>
          <w:p w14:paraId="001DF6F5" w14:textId="13AA545B" w:rsidR="004938A5" w:rsidRDefault="00C25B3A" w:rsidP="004938A5">
            <w:pPr>
              <w:pStyle w:val="ListParagraph"/>
              <w:numPr>
                <w:ilvl w:val="0"/>
                <w:numId w:val="8"/>
              </w:numPr>
              <w:spacing w:after="0" w:line="259" w:lineRule="auto"/>
              <w:ind w:right="0"/>
            </w:pPr>
            <w:r>
              <w:t>82% of registrations within 5 days of term start date</w:t>
            </w:r>
          </w:p>
          <w:p w14:paraId="6198C825" w14:textId="1396957A" w:rsidR="005B678B" w:rsidRDefault="00C25B3A" w:rsidP="004938A5">
            <w:pPr>
              <w:pStyle w:val="ListParagraph"/>
              <w:numPr>
                <w:ilvl w:val="0"/>
                <w:numId w:val="8"/>
              </w:numPr>
              <w:spacing w:after="0" w:line="259" w:lineRule="auto"/>
              <w:ind w:right="65"/>
            </w:pPr>
            <w:r>
              <w:t xml:space="preserve">95% of registrations within 30 days of term start date. </w:t>
            </w:r>
          </w:p>
        </w:tc>
      </w:tr>
      <w:tr w:rsidR="005B678B" w14:paraId="41892970" w14:textId="77777777">
        <w:trPr>
          <w:trHeight w:val="994"/>
        </w:trPr>
        <w:tc>
          <w:tcPr>
            <w:tcW w:w="0" w:type="auto"/>
            <w:vMerge/>
            <w:tcBorders>
              <w:top w:val="nil"/>
              <w:left w:val="single" w:sz="4" w:space="0" w:color="000000"/>
              <w:bottom w:val="nil"/>
              <w:right w:val="single" w:sz="4" w:space="0" w:color="000000"/>
            </w:tcBorders>
          </w:tcPr>
          <w:p w14:paraId="502AB749" w14:textId="77777777" w:rsidR="005B678B" w:rsidRDefault="005B678B">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11C6467C" w14:textId="77777777" w:rsidR="005B678B" w:rsidRDefault="005B678B">
            <w:pPr>
              <w:spacing w:after="160" w:line="259" w:lineRule="auto"/>
              <w:ind w:left="0" w:right="0" w:firstLine="0"/>
            </w:pPr>
          </w:p>
        </w:tc>
        <w:tc>
          <w:tcPr>
            <w:tcW w:w="2002" w:type="dxa"/>
            <w:tcBorders>
              <w:top w:val="single" w:sz="4" w:space="0" w:color="000000"/>
              <w:left w:val="single" w:sz="4" w:space="0" w:color="000000"/>
              <w:bottom w:val="single" w:sz="4" w:space="0" w:color="000000"/>
              <w:right w:val="single" w:sz="4" w:space="0" w:color="000000"/>
            </w:tcBorders>
          </w:tcPr>
          <w:p w14:paraId="7E8ACA26" w14:textId="77777777" w:rsidR="005B678B" w:rsidRDefault="00C25B3A">
            <w:pPr>
              <w:spacing w:after="0" w:line="259" w:lineRule="auto"/>
              <w:ind w:left="0" w:right="0" w:firstLine="0"/>
            </w:pPr>
            <w:r>
              <w:t xml:space="preserve">PT UG </w:t>
            </w:r>
          </w:p>
        </w:tc>
        <w:tc>
          <w:tcPr>
            <w:tcW w:w="2806" w:type="dxa"/>
            <w:tcBorders>
              <w:top w:val="single" w:sz="4" w:space="0" w:color="000000"/>
              <w:left w:val="single" w:sz="4" w:space="0" w:color="000000"/>
              <w:bottom w:val="single" w:sz="4" w:space="0" w:color="000000"/>
              <w:right w:val="single" w:sz="4" w:space="0" w:color="000000"/>
            </w:tcBorders>
          </w:tcPr>
          <w:p w14:paraId="2D7A2278" w14:textId="77777777" w:rsidR="005B678B" w:rsidRDefault="00C25B3A">
            <w:pPr>
              <w:spacing w:after="0" w:line="259" w:lineRule="auto"/>
              <w:ind w:left="2" w:right="0" w:firstLine="0"/>
            </w:pPr>
            <w:r>
              <w:t xml:space="preserve">80% of registrations complete within 30 days of term start date </w:t>
            </w:r>
          </w:p>
        </w:tc>
      </w:tr>
      <w:tr w:rsidR="005B678B" w14:paraId="2AF1CDBB" w14:textId="77777777">
        <w:trPr>
          <w:trHeight w:val="722"/>
        </w:trPr>
        <w:tc>
          <w:tcPr>
            <w:tcW w:w="0" w:type="auto"/>
            <w:vMerge/>
            <w:tcBorders>
              <w:top w:val="nil"/>
              <w:left w:val="single" w:sz="4" w:space="0" w:color="000000"/>
              <w:bottom w:val="single" w:sz="4" w:space="0" w:color="000000"/>
              <w:right w:val="single" w:sz="4" w:space="0" w:color="000000"/>
            </w:tcBorders>
          </w:tcPr>
          <w:p w14:paraId="46079158" w14:textId="77777777" w:rsidR="005B678B" w:rsidRDefault="005B678B">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2B5FA6C6" w14:textId="77777777" w:rsidR="005B678B" w:rsidRDefault="005B678B">
            <w:pPr>
              <w:spacing w:after="160" w:line="259" w:lineRule="auto"/>
              <w:ind w:left="0" w:right="0" w:firstLine="0"/>
            </w:pPr>
          </w:p>
        </w:tc>
        <w:tc>
          <w:tcPr>
            <w:tcW w:w="2002" w:type="dxa"/>
            <w:tcBorders>
              <w:top w:val="single" w:sz="4" w:space="0" w:color="000000"/>
              <w:left w:val="single" w:sz="4" w:space="0" w:color="000000"/>
              <w:bottom w:val="single" w:sz="4" w:space="0" w:color="000000"/>
              <w:right w:val="single" w:sz="4" w:space="0" w:color="000000"/>
            </w:tcBorders>
          </w:tcPr>
          <w:p w14:paraId="0F8DD08D" w14:textId="77777777" w:rsidR="005B678B" w:rsidRDefault="00C25B3A">
            <w:pPr>
              <w:spacing w:after="0" w:line="259" w:lineRule="auto"/>
              <w:ind w:left="0" w:right="0" w:firstLine="0"/>
            </w:pPr>
            <w:r>
              <w:t xml:space="preserve">PGML </w:t>
            </w:r>
          </w:p>
        </w:tc>
        <w:tc>
          <w:tcPr>
            <w:tcW w:w="2806" w:type="dxa"/>
            <w:tcBorders>
              <w:top w:val="single" w:sz="4" w:space="0" w:color="000000"/>
              <w:left w:val="single" w:sz="4" w:space="0" w:color="000000"/>
              <w:bottom w:val="single" w:sz="4" w:space="0" w:color="000000"/>
              <w:right w:val="single" w:sz="4" w:space="0" w:color="000000"/>
            </w:tcBorders>
          </w:tcPr>
          <w:p w14:paraId="4E8663CC" w14:textId="77777777" w:rsidR="005B678B" w:rsidRDefault="00C25B3A">
            <w:pPr>
              <w:spacing w:after="0" w:line="259" w:lineRule="auto"/>
              <w:ind w:left="2" w:right="0" w:firstLine="0"/>
            </w:pPr>
            <w:r>
              <w:t xml:space="preserve">90% of registrations within </w:t>
            </w:r>
          </w:p>
          <w:p w14:paraId="14AF7A41" w14:textId="77777777" w:rsidR="005B678B" w:rsidRDefault="00C25B3A">
            <w:pPr>
              <w:spacing w:after="0" w:line="259" w:lineRule="auto"/>
              <w:ind w:left="2" w:right="0" w:firstLine="0"/>
            </w:pPr>
            <w:r>
              <w:t xml:space="preserve">21 days of term start date </w:t>
            </w:r>
          </w:p>
        </w:tc>
      </w:tr>
    </w:tbl>
    <w:p w14:paraId="196E48AA"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3054B089" w14:textId="77777777" w:rsidR="004938A5" w:rsidRDefault="00C25B3A" w:rsidP="004938A5">
      <w:pPr>
        <w:spacing w:after="0" w:line="259" w:lineRule="auto"/>
        <w:ind w:left="0" w:right="0" w:firstLine="0"/>
      </w:pPr>
      <w:r>
        <w:rPr>
          <w:rFonts w:ascii="Times New Roman" w:eastAsia="Times New Roman" w:hAnsi="Times New Roman" w:cs="Times New Roman"/>
          <w:sz w:val="24"/>
        </w:rPr>
        <w:t xml:space="preserve"> </w:t>
      </w:r>
    </w:p>
    <w:p w14:paraId="0C38552F" w14:textId="29FED596" w:rsidR="005B678B" w:rsidRPr="000B68B2" w:rsidRDefault="00C25B3A" w:rsidP="004938A5">
      <w:pPr>
        <w:spacing w:after="0" w:line="259" w:lineRule="auto"/>
        <w:ind w:left="0" w:right="0" w:firstLine="0"/>
        <w:rPr>
          <w:u w:val="single"/>
        </w:rPr>
      </w:pPr>
      <w:r w:rsidRPr="000B68B2">
        <w:rPr>
          <w:u w:val="single"/>
        </w:rPr>
        <w:lastRenderedPageBreak/>
        <w:t>Attendance</w:t>
      </w:r>
      <w:r w:rsidRPr="000B68B2">
        <w:rPr>
          <w:u w:val="single" w:color="000000"/>
        </w:rPr>
        <w:t xml:space="preserve"> </w:t>
      </w:r>
    </w:p>
    <w:p w14:paraId="6828AA6A"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tbl>
      <w:tblPr>
        <w:tblStyle w:val="TableGrid"/>
        <w:tblW w:w="8937" w:type="dxa"/>
        <w:tblInd w:w="5" w:type="dxa"/>
        <w:tblCellMar>
          <w:top w:w="48" w:type="dxa"/>
          <w:left w:w="106" w:type="dxa"/>
          <w:right w:w="110" w:type="dxa"/>
        </w:tblCellMar>
        <w:tblLook w:val="04A0" w:firstRow="1" w:lastRow="0" w:firstColumn="1" w:lastColumn="0" w:noHBand="0" w:noVBand="1"/>
      </w:tblPr>
      <w:tblGrid>
        <w:gridCol w:w="2096"/>
        <w:gridCol w:w="2033"/>
        <w:gridCol w:w="2002"/>
        <w:gridCol w:w="2806"/>
      </w:tblGrid>
      <w:tr w:rsidR="005B678B" w14:paraId="3D71EFC1" w14:textId="77777777">
        <w:trPr>
          <w:trHeight w:val="310"/>
        </w:trPr>
        <w:tc>
          <w:tcPr>
            <w:tcW w:w="2095" w:type="dxa"/>
            <w:tcBorders>
              <w:top w:val="single" w:sz="4" w:space="0" w:color="000000"/>
              <w:left w:val="single" w:sz="4" w:space="0" w:color="000000"/>
              <w:bottom w:val="single" w:sz="4" w:space="0" w:color="000000"/>
              <w:right w:val="single" w:sz="4" w:space="0" w:color="000000"/>
            </w:tcBorders>
          </w:tcPr>
          <w:p w14:paraId="7B1E8324" w14:textId="77777777" w:rsidR="005B678B" w:rsidRDefault="00C25B3A">
            <w:pPr>
              <w:spacing w:after="0" w:line="259" w:lineRule="auto"/>
              <w:ind w:left="2" w:right="0" w:firstLine="0"/>
            </w:pPr>
            <w:r>
              <w:rPr>
                <w:b/>
              </w:rPr>
              <w:t xml:space="preserve">Service / Process  </w:t>
            </w:r>
          </w:p>
        </w:tc>
        <w:tc>
          <w:tcPr>
            <w:tcW w:w="2033" w:type="dxa"/>
            <w:tcBorders>
              <w:top w:val="single" w:sz="4" w:space="0" w:color="000000"/>
              <w:left w:val="single" w:sz="4" w:space="0" w:color="000000"/>
              <w:bottom w:val="single" w:sz="4" w:space="0" w:color="000000"/>
              <w:right w:val="single" w:sz="4" w:space="0" w:color="000000"/>
            </w:tcBorders>
          </w:tcPr>
          <w:p w14:paraId="5C99E5BA" w14:textId="77777777" w:rsidR="005B678B" w:rsidRDefault="00C25B3A">
            <w:pPr>
              <w:spacing w:after="0" w:line="259" w:lineRule="auto"/>
              <w:ind w:left="0" w:right="0" w:firstLine="0"/>
            </w:pPr>
            <w:r>
              <w:rPr>
                <w:b/>
              </w:rPr>
              <w:t xml:space="preserve">Accuracy </w:t>
            </w:r>
          </w:p>
        </w:tc>
        <w:tc>
          <w:tcPr>
            <w:tcW w:w="2002" w:type="dxa"/>
            <w:tcBorders>
              <w:top w:val="single" w:sz="4" w:space="0" w:color="000000"/>
              <w:left w:val="single" w:sz="4" w:space="0" w:color="000000"/>
              <w:bottom w:val="single" w:sz="4" w:space="0" w:color="000000"/>
              <w:right w:val="single" w:sz="4" w:space="0" w:color="000000"/>
            </w:tcBorders>
          </w:tcPr>
          <w:p w14:paraId="170EEEE8" w14:textId="77777777" w:rsidR="005B678B" w:rsidRDefault="00C25B3A">
            <w:pPr>
              <w:spacing w:after="0" w:line="259" w:lineRule="auto"/>
              <w:ind w:left="0" w:right="0" w:firstLine="0"/>
            </w:pPr>
            <w:r>
              <w:rPr>
                <w:b/>
              </w:rPr>
              <w:t xml:space="preserve">Mode of study </w:t>
            </w:r>
          </w:p>
        </w:tc>
        <w:tc>
          <w:tcPr>
            <w:tcW w:w="2806" w:type="dxa"/>
            <w:tcBorders>
              <w:top w:val="single" w:sz="4" w:space="0" w:color="000000"/>
              <w:left w:val="single" w:sz="4" w:space="0" w:color="000000"/>
              <w:bottom w:val="single" w:sz="4" w:space="0" w:color="000000"/>
              <w:right w:val="single" w:sz="4" w:space="0" w:color="000000"/>
            </w:tcBorders>
          </w:tcPr>
          <w:p w14:paraId="32F0080F" w14:textId="53387111" w:rsidR="005B678B" w:rsidRDefault="00C25B3A">
            <w:pPr>
              <w:spacing w:after="0" w:line="259" w:lineRule="auto"/>
              <w:ind w:left="2" w:right="0" w:firstLine="0"/>
            </w:pPr>
            <w:r>
              <w:rPr>
                <w:b/>
              </w:rPr>
              <w:t xml:space="preserve">Elapsed time to complete </w:t>
            </w:r>
          </w:p>
        </w:tc>
      </w:tr>
      <w:tr w:rsidR="005B678B" w14:paraId="755C0E8B" w14:textId="77777777">
        <w:trPr>
          <w:trHeight w:val="2695"/>
        </w:trPr>
        <w:tc>
          <w:tcPr>
            <w:tcW w:w="2095" w:type="dxa"/>
            <w:vMerge w:val="restart"/>
            <w:tcBorders>
              <w:top w:val="single" w:sz="4" w:space="0" w:color="000000"/>
              <w:left w:val="single" w:sz="4" w:space="0" w:color="000000"/>
              <w:bottom w:val="single" w:sz="4" w:space="0" w:color="000000"/>
              <w:right w:val="single" w:sz="4" w:space="0" w:color="000000"/>
            </w:tcBorders>
            <w:vAlign w:val="center"/>
          </w:tcPr>
          <w:p w14:paraId="5707A3D1" w14:textId="77777777" w:rsidR="005B678B" w:rsidRDefault="00C25B3A">
            <w:pPr>
              <w:spacing w:after="0" w:line="259" w:lineRule="auto"/>
              <w:ind w:left="2" w:right="0" w:firstLine="0"/>
            </w:pPr>
            <w:r>
              <w:t xml:space="preserve">Attendance Confirmations </w:t>
            </w:r>
          </w:p>
        </w:tc>
        <w:tc>
          <w:tcPr>
            <w:tcW w:w="2033" w:type="dxa"/>
            <w:vMerge w:val="restart"/>
            <w:tcBorders>
              <w:top w:val="single" w:sz="4" w:space="0" w:color="000000"/>
              <w:left w:val="single" w:sz="4" w:space="0" w:color="000000"/>
              <w:bottom w:val="single" w:sz="4" w:space="0" w:color="000000"/>
              <w:right w:val="single" w:sz="4" w:space="0" w:color="000000"/>
            </w:tcBorders>
            <w:vAlign w:val="center"/>
          </w:tcPr>
          <w:p w14:paraId="5B24678F" w14:textId="77777777" w:rsidR="005B678B" w:rsidRDefault="00C25B3A">
            <w:pPr>
              <w:spacing w:after="0" w:line="259" w:lineRule="auto"/>
              <w:ind w:left="0" w:right="0" w:firstLine="0"/>
            </w:pPr>
            <w:r>
              <w:t xml:space="preserve">99% Accuracy of submissions </w:t>
            </w:r>
          </w:p>
        </w:tc>
        <w:tc>
          <w:tcPr>
            <w:tcW w:w="2002" w:type="dxa"/>
            <w:tcBorders>
              <w:top w:val="single" w:sz="4" w:space="0" w:color="000000"/>
              <w:left w:val="single" w:sz="4" w:space="0" w:color="000000"/>
              <w:bottom w:val="single" w:sz="4" w:space="0" w:color="000000"/>
              <w:right w:val="single" w:sz="4" w:space="0" w:color="000000"/>
            </w:tcBorders>
          </w:tcPr>
          <w:p w14:paraId="1EA5C29A" w14:textId="77777777" w:rsidR="005B678B" w:rsidRDefault="00C25B3A">
            <w:pPr>
              <w:spacing w:after="0" w:line="259" w:lineRule="auto"/>
              <w:ind w:left="0" w:right="0" w:firstLine="0"/>
            </w:pPr>
            <w:r>
              <w:t xml:space="preserve">FT UG </w:t>
            </w:r>
          </w:p>
        </w:tc>
        <w:tc>
          <w:tcPr>
            <w:tcW w:w="2806" w:type="dxa"/>
            <w:tcBorders>
              <w:top w:val="single" w:sz="4" w:space="0" w:color="000000"/>
              <w:left w:val="single" w:sz="4" w:space="0" w:color="000000"/>
              <w:bottom w:val="single" w:sz="4" w:space="0" w:color="000000"/>
              <w:right w:val="single" w:sz="4" w:space="0" w:color="000000"/>
            </w:tcBorders>
          </w:tcPr>
          <w:p w14:paraId="582745C4" w14:textId="77777777" w:rsidR="005B678B" w:rsidRDefault="00C25B3A">
            <w:pPr>
              <w:numPr>
                <w:ilvl w:val="0"/>
                <w:numId w:val="5"/>
              </w:numPr>
              <w:spacing w:after="0" w:line="239" w:lineRule="auto"/>
              <w:ind w:right="0" w:firstLine="0"/>
            </w:pPr>
            <w:r>
              <w:t xml:space="preserve">85% of attendances by due date of earliest payment or by end of cooling off period, whichever is later </w:t>
            </w:r>
          </w:p>
          <w:p w14:paraId="75AC5667" w14:textId="77777777" w:rsidR="005B678B" w:rsidRDefault="00C25B3A">
            <w:pPr>
              <w:numPr>
                <w:ilvl w:val="0"/>
                <w:numId w:val="5"/>
              </w:numPr>
              <w:spacing w:after="1" w:line="238" w:lineRule="auto"/>
              <w:ind w:right="0" w:firstLine="0"/>
            </w:pPr>
            <w:r>
              <w:t xml:space="preserve">95% of attendances within 30 days from first payment due date </w:t>
            </w:r>
          </w:p>
          <w:p w14:paraId="6F7BA454" w14:textId="77777777" w:rsidR="005B678B" w:rsidRDefault="00C25B3A">
            <w:pPr>
              <w:numPr>
                <w:ilvl w:val="0"/>
                <w:numId w:val="5"/>
              </w:numPr>
              <w:spacing w:after="0" w:line="259" w:lineRule="auto"/>
              <w:ind w:right="0" w:firstLine="0"/>
            </w:pPr>
            <w:r>
              <w:t xml:space="preserve">98% of attendances within 60 days from first payment due date </w:t>
            </w:r>
          </w:p>
        </w:tc>
      </w:tr>
      <w:tr w:rsidR="005B678B" w14:paraId="27D9841A" w14:textId="77777777">
        <w:trPr>
          <w:trHeight w:val="860"/>
        </w:trPr>
        <w:tc>
          <w:tcPr>
            <w:tcW w:w="0" w:type="auto"/>
            <w:vMerge/>
            <w:tcBorders>
              <w:top w:val="nil"/>
              <w:left w:val="single" w:sz="4" w:space="0" w:color="000000"/>
              <w:bottom w:val="single" w:sz="4" w:space="0" w:color="000000"/>
              <w:right w:val="single" w:sz="4" w:space="0" w:color="000000"/>
            </w:tcBorders>
          </w:tcPr>
          <w:p w14:paraId="67A6D737" w14:textId="77777777" w:rsidR="005B678B" w:rsidRDefault="005B678B">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069B4867" w14:textId="77777777" w:rsidR="005B678B" w:rsidRDefault="005B678B">
            <w:pPr>
              <w:spacing w:after="160" w:line="259" w:lineRule="auto"/>
              <w:ind w:left="0" w:right="0" w:firstLine="0"/>
            </w:pPr>
          </w:p>
        </w:tc>
        <w:tc>
          <w:tcPr>
            <w:tcW w:w="2002" w:type="dxa"/>
            <w:tcBorders>
              <w:top w:val="single" w:sz="4" w:space="0" w:color="000000"/>
              <w:left w:val="single" w:sz="4" w:space="0" w:color="000000"/>
              <w:bottom w:val="single" w:sz="4" w:space="0" w:color="000000"/>
              <w:right w:val="single" w:sz="4" w:space="0" w:color="000000"/>
            </w:tcBorders>
          </w:tcPr>
          <w:p w14:paraId="0E354EB8" w14:textId="77777777" w:rsidR="005B678B" w:rsidRDefault="00C25B3A">
            <w:pPr>
              <w:spacing w:after="0" w:line="259" w:lineRule="auto"/>
              <w:ind w:left="0" w:right="0" w:firstLine="0"/>
            </w:pPr>
            <w:r>
              <w:t xml:space="preserve">PT UG </w:t>
            </w:r>
          </w:p>
        </w:tc>
        <w:tc>
          <w:tcPr>
            <w:tcW w:w="2806" w:type="dxa"/>
            <w:tcBorders>
              <w:top w:val="single" w:sz="4" w:space="0" w:color="000000"/>
              <w:left w:val="single" w:sz="4" w:space="0" w:color="000000"/>
              <w:bottom w:val="single" w:sz="4" w:space="0" w:color="000000"/>
              <w:right w:val="single" w:sz="4" w:space="0" w:color="000000"/>
            </w:tcBorders>
          </w:tcPr>
          <w:p w14:paraId="2E199E45" w14:textId="039EF36A" w:rsidR="005B678B" w:rsidRDefault="00C25B3A" w:rsidP="004938A5">
            <w:pPr>
              <w:pStyle w:val="ListParagraph"/>
              <w:numPr>
                <w:ilvl w:val="0"/>
                <w:numId w:val="5"/>
              </w:numPr>
              <w:spacing w:after="0" w:line="259" w:lineRule="auto"/>
              <w:ind w:right="0"/>
            </w:pPr>
            <w:r>
              <w:t xml:space="preserve">90% of attendances within 30 days from first payment due date </w:t>
            </w:r>
          </w:p>
        </w:tc>
      </w:tr>
    </w:tbl>
    <w:p w14:paraId="5EAD946A"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44237E79"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20B7CB3D" w14:textId="77777777" w:rsidR="005B678B" w:rsidRDefault="00C25B3A">
      <w:pPr>
        <w:pStyle w:val="Heading2"/>
        <w:ind w:left="-5"/>
      </w:pPr>
      <w:r>
        <w:t>Change of Circumstance</w:t>
      </w:r>
      <w:r>
        <w:rPr>
          <w:u w:val="none"/>
        </w:rPr>
        <w:t xml:space="preserve"> </w:t>
      </w:r>
    </w:p>
    <w:p w14:paraId="45FCB07C"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tbl>
      <w:tblPr>
        <w:tblStyle w:val="TableGrid"/>
        <w:tblW w:w="9018" w:type="dxa"/>
        <w:tblInd w:w="5" w:type="dxa"/>
        <w:tblCellMar>
          <w:top w:w="47" w:type="dxa"/>
          <w:left w:w="108" w:type="dxa"/>
          <w:right w:w="84" w:type="dxa"/>
        </w:tblCellMar>
        <w:tblLook w:val="04A0" w:firstRow="1" w:lastRow="0" w:firstColumn="1" w:lastColumn="0" w:noHBand="0" w:noVBand="1"/>
      </w:tblPr>
      <w:tblGrid>
        <w:gridCol w:w="3005"/>
        <w:gridCol w:w="3005"/>
        <w:gridCol w:w="3008"/>
      </w:tblGrid>
      <w:tr w:rsidR="005B678B" w14:paraId="40C91D27" w14:textId="77777777">
        <w:trPr>
          <w:trHeight w:val="278"/>
        </w:trPr>
        <w:tc>
          <w:tcPr>
            <w:tcW w:w="3005" w:type="dxa"/>
            <w:tcBorders>
              <w:top w:val="single" w:sz="4" w:space="0" w:color="000000"/>
              <w:left w:val="single" w:sz="4" w:space="0" w:color="000000"/>
              <w:bottom w:val="single" w:sz="4" w:space="0" w:color="000000"/>
              <w:right w:val="single" w:sz="4" w:space="0" w:color="000000"/>
            </w:tcBorders>
          </w:tcPr>
          <w:p w14:paraId="0A0B7046" w14:textId="77777777" w:rsidR="005B678B" w:rsidRDefault="00C25B3A">
            <w:pPr>
              <w:spacing w:after="0" w:line="259" w:lineRule="auto"/>
              <w:ind w:left="0" w:right="0" w:firstLine="0"/>
            </w:pPr>
            <w:r>
              <w:rPr>
                <w:b/>
              </w:rPr>
              <w:t xml:space="preserve">Service / Process </w:t>
            </w:r>
          </w:p>
        </w:tc>
        <w:tc>
          <w:tcPr>
            <w:tcW w:w="3005" w:type="dxa"/>
            <w:tcBorders>
              <w:top w:val="single" w:sz="4" w:space="0" w:color="000000"/>
              <w:left w:val="single" w:sz="4" w:space="0" w:color="000000"/>
              <w:bottom w:val="single" w:sz="4" w:space="0" w:color="000000"/>
              <w:right w:val="single" w:sz="4" w:space="0" w:color="000000"/>
            </w:tcBorders>
          </w:tcPr>
          <w:p w14:paraId="73DEDE21" w14:textId="77777777" w:rsidR="005B678B" w:rsidRDefault="00C25B3A">
            <w:pPr>
              <w:spacing w:after="0" w:line="259" w:lineRule="auto"/>
              <w:ind w:left="0" w:right="0" w:firstLine="0"/>
            </w:pPr>
            <w:r>
              <w:rPr>
                <w:b/>
              </w:rPr>
              <w:t xml:space="preserve">Accuracy </w:t>
            </w:r>
          </w:p>
        </w:tc>
        <w:tc>
          <w:tcPr>
            <w:tcW w:w="3008" w:type="dxa"/>
            <w:tcBorders>
              <w:top w:val="single" w:sz="4" w:space="0" w:color="000000"/>
              <w:left w:val="single" w:sz="4" w:space="0" w:color="000000"/>
              <w:bottom w:val="single" w:sz="4" w:space="0" w:color="000000"/>
              <w:right w:val="single" w:sz="4" w:space="0" w:color="000000"/>
            </w:tcBorders>
          </w:tcPr>
          <w:p w14:paraId="47FC9ABD" w14:textId="144ACFB3" w:rsidR="005B678B" w:rsidRDefault="00C25B3A">
            <w:pPr>
              <w:spacing w:after="0" w:line="259" w:lineRule="auto"/>
              <w:ind w:left="0" w:right="0" w:firstLine="0"/>
            </w:pPr>
            <w:r>
              <w:rPr>
                <w:b/>
              </w:rPr>
              <w:t xml:space="preserve">Elapsed time to complete </w:t>
            </w:r>
          </w:p>
        </w:tc>
      </w:tr>
      <w:tr w:rsidR="005B678B" w14:paraId="0AA10D79" w14:textId="77777777">
        <w:trPr>
          <w:trHeight w:val="1352"/>
        </w:trPr>
        <w:tc>
          <w:tcPr>
            <w:tcW w:w="3005" w:type="dxa"/>
            <w:tcBorders>
              <w:top w:val="single" w:sz="4" w:space="0" w:color="000000"/>
              <w:left w:val="single" w:sz="4" w:space="0" w:color="000000"/>
              <w:bottom w:val="single" w:sz="4" w:space="0" w:color="000000"/>
              <w:right w:val="single" w:sz="4" w:space="0" w:color="000000"/>
            </w:tcBorders>
          </w:tcPr>
          <w:p w14:paraId="7E70287F" w14:textId="77777777" w:rsidR="005B678B" w:rsidRDefault="00C25B3A" w:rsidP="000B68B2">
            <w:pPr>
              <w:spacing w:after="0" w:line="259" w:lineRule="auto"/>
              <w:ind w:left="0" w:right="0" w:firstLine="0"/>
            </w:pPr>
            <w:r>
              <w:t xml:space="preserve">Verification of Study </w:t>
            </w:r>
          </w:p>
          <w:p w14:paraId="2FCE8D58" w14:textId="77777777" w:rsidR="005B678B" w:rsidRDefault="00C25B3A" w:rsidP="000B68B2">
            <w:pPr>
              <w:spacing w:after="7" w:line="259" w:lineRule="auto"/>
              <w:ind w:left="0" w:right="0" w:firstLine="0"/>
            </w:pPr>
            <w:r>
              <w:t xml:space="preserve">Programme and Notification of </w:t>
            </w:r>
          </w:p>
          <w:p w14:paraId="22113087" w14:textId="77777777" w:rsidR="005B678B" w:rsidRDefault="00C25B3A" w:rsidP="000B68B2">
            <w:pPr>
              <w:spacing w:after="0" w:line="259" w:lineRule="auto"/>
              <w:ind w:left="0" w:right="0" w:firstLine="0"/>
            </w:pPr>
            <w:r>
              <w:t>Changes</w:t>
            </w:r>
            <w:r>
              <w:rPr>
                <w:rFonts w:ascii="Times New Roman" w:eastAsia="Times New Roman" w:hAnsi="Times New Roman" w:cs="Times New Roman"/>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087F706E" w14:textId="6E0C0B7E" w:rsidR="005B678B" w:rsidRDefault="00480F17" w:rsidP="000B68B2">
            <w:pPr>
              <w:spacing w:after="0" w:line="259" w:lineRule="auto"/>
              <w:ind w:left="0" w:right="0" w:firstLine="0"/>
            </w:pPr>
            <w:r>
              <w:t>99% accuracy</w:t>
            </w:r>
            <w:r w:rsidRPr="00480F17">
              <w:rPr>
                <w:rFonts w:ascii="Times New Roman" w:eastAsia="Times New Roman" w:hAnsi="Times New Roman" w:cs="Times New Roman"/>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1C08E715" w14:textId="5F21E180" w:rsidR="005B678B" w:rsidRDefault="00C25B3A" w:rsidP="000B68B2">
            <w:pPr>
              <w:pStyle w:val="ListParagraph"/>
              <w:numPr>
                <w:ilvl w:val="0"/>
                <w:numId w:val="5"/>
              </w:numPr>
              <w:spacing w:after="0" w:line="239" w:lineRule="auto"/>
              <w:ind w:right="102"/>
            </w:pPr>
            <w:r>
              <w:t>75% of course and fee CoCs within 14 days of course start</w:t>
            </w:r>
            <w:r w:rsidR="00480F17">
              <w:t>-</w:t>
            </w:r>
            <w:r>
              <w:t xml:space="preserve">date </w:t>
            </w:r>
          </w:p>
          <w:p w14:paraId="1C95D02C" w14:textId="77777777" w:rsidR="005B678B" w:rsidRDefault="00C25B3A" w:rsidP="000B68B2">
            <w:pPr>
              <w:spacing w:after="0" w:line="259" w:lineRule="auto"/>
              <w:ind w:left="0" w:right="0" w:firstLine="0"/>
            </w:pPr>
            <w:r>
              <w:t>(</w:t>
            </w:r>
            <w:proofErr w:type="gramStart"/>
            <w:r>
              <w:t>this</w:t>
            </w:r>
            <w:proofErr w:type="gramEnd"/>
            <w:r>
              <w:t xml:space="preserve"> must precede a first term </w:t>
            </w:r>
          </w:p>
          <w:p w14:paraId="3A5FDCA9" w14:textId="77777777" w:rsidR="005B678B" w:rsidRDefault="00C25B3A" w:rsidP="000B68B2">
            <w:pPr>
              <w:spacing w:after="0" w:line="259" w:lineRule="auto"/>
              <w:ind w:left="0" w:right="0" w:firstLine="0"/>
            </w:pPr>
            <w:r>
              <w:t xml:space="preserve">Attendance Confirmation) </w:t>
            </w:r>
          </w:p>
        </w:tc>
      </w:tr>
      <w:tr w:rsidR="005B678B" w14:paraId="12E95071" w14:textId="77777777">
        <w:trPr>
          <w:trHeight w:val="1891"/>
        </w:trPr>
        <w:tc>
          <w:tcPr>
            <w:tcW w:w="3005" w:type="dxa"/>
            <w:tcBorders>
              <w:top w:val="single" w:sz="4" w:space="0" w:color="000000"/>
              <w:left w:val="single" w:sz="4" w:space="0" w:color="000000"/>
              <w:bottom w:val="single" w:sz="4" w:space="0" w:color="000000"/>
              <w:right w:val="single" w:sz="4" w:space="0" w:color="000000"/>
            </w:tcBorders>
          </w:tcPr>
          <w:p w14:paraId="5F8E98C5" w14:textId="77777777" w:rsidR="005B678B" w:rsidRDefault="00C25B3A" w:rsidP="000B68B2">
            <w:pPr>
              <w:spacing w:after="0" w:line="259" w:lineRule="auto"/>
              <w:ind w:left="0" w:right="0" w:firstLine="0"/>
            </w:pPr>
            <w:r>
              <w:t>Withdrawals</w:t>
            </w:r>
            <w:r>
              <w:rPr>
                <w:rFonts w:ascii="Times New Roman" w:eastAsia="Times New Roman" w:hAnsi="Times New Roman" w:cs="Times New Roman"/>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7C87B825" w14:textId="77777777" w:rsidR="005B678B" w:rsidRDefault="00C25B3A" w:rsidP="000B68B2">
            <w:pPr>
              <w:spacing w:after="0" w:line="259" w:lineRule="auto"/>
              <w:ind w:left="0" w:right="0" w:firstLine="0"/>
            </w:pPr>
            <w:r>
              <w:t xml:space="preserve">99% accuracy </w:t>
            </w:r>
            <w:r>
              <w:rPr>
                <w:rFonts w:ascii="Times New Roman" w:eastAsia="Times New Roman" w:hAnsi="Times New Roman" w:cs="Times New Roman"/>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7DB069EF" w14:textId="45675B89" w:rsidR="005B678B" w:rsidRDefault="00C25B3A" w:rsidP="000B68B2">
            <w:pPr>
              <w:pStyle w:val="ListParagraph"/>
              <w:numPr>
                <w:ilvl w:val="0"/>
                <w:numId w:val="6"/>
              </w:numPr>
              <w:spacing w:after="1" w:line="238" w:lineRule="auto"/>
              <w:ind w:right="62"/>
            </w:pPr>
            <w:r>
              <w:t xml:space="preserve">80% of withdrawals reported within 60 days of effective date </w:t>
            </w:r>
          </w:p>
          <w:p w14:paraId="7F1C392F" w14:textId="61FA142F" w:rsidR="005B678B" w:rsidRDefault="00C25B3A" w:rsidP="000B68B2">
            <w:pPr>
              <w:numPr>
                <w:ilvl w:val="0"/>
                <w:numId w:val="6"/>
              </w:numPr>
              <w:spacing w:after="0" w:line="239" w:lineRule="auto"/>
              <w:ind w:right="62" w:firstLine="0"/>
            </w:pPr>
            <w:r>
              <w:t xml:space="preserve">95% of withdrawals notified to SLC within 7 days of the withdrawal decision being </w:t>
            </w:r>
          </w:p>
          <w:p w14:paraId="78CAB0B0" w14:textId="77777777" w:rsidR="005B678B" w:rsidRDefault="00C25B3A" w:rsidP="000B68B2">
            <w:pPr>
              <w:spacing w:after="0" w:line="259" w:lineRule="auto"/>
              <w:ind w:left="0" w:right="0" w:firstLine="0"/>
            </w:pPr>
            <w:r>
              <w:t xml:space="preserve">made </w:t>
            </w:r>
          </w:p>
        </w:tc>
      </w:tr>
      <w:tr w:rsidR="005B678B" w14:paraId="7AE77953" w14:textId="77777777">
        <w:trPr>
          <w:trHeight w:val="816"/>
        </w:trPr>
        <w:tc>
          <w:tcPr>
            <w:tcW w:w="3005" w:type="dxa"/>
            <w:tcBorders>
              <w:top w:val="single" w:sz="4" w:space="0" w:color="000000"/>
              <w:left w:val="single" w:sz="4" w:space="0" w:color="000000"/>
              <w:bottom w:val="single" w:sz="4" w:space="0" w:color="000000"/>
              <w:right w:val="single" w:sz="4" w:space="0" w:color="000000"/>
            </w:tcBorders>
          </w:tcPr>
          <w:p w14:paraId="1BBFC64F" w14:textId="77777777" w:rsidR="005B678B" w:rsidRDefault="00C25B3A" w:rsidP="000B68B2">
            <w:pPr>
              <w:spacing w:after="0" w:line="259" w:lineRule="auto"/>
              <w:ind w:left="0" w:right="0" w:firstLine="0"/>
            </w:pPr>
            <w:r>
              <w:t>Change of Circumstance Notifications</w:t>
            </w:r>
            <w:r>
              <w:rPr>
                <w:rFonts w:ascii="Times New Roman" w:eastAsia="Times New Roman" w:hAnsi="Times New Roman" w:cs="Times New Roman"/>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27279493" w14:textId="77777777" w:rsidR="005B678B" w:rsidRDefault="00C25B3A" w:rsidP="000B68B2">
            <w:pPr>
              <w:spacing w:after="0" w:line="259" w:lineRule="auto"/>
              <w:ind w:left="0" w:right="0" w:firstLine="0"/>
            </w:pPr>
            <w:r>
              <w:t>95% accuracy</w:t>
            </w:r>
            <w:r>
              <w:rPr>
                <w:rFonts w:ascii="Times New Roman" w:eastAsia="Times New Roman" w:hAnsi="Times New Roman" w:cs="Times New Roman"/>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347B9702" w14:textId="77777777" w:rsidR="005B678B" w:rsidRDefault="00C25B3A" w:rsidP="000B68B2">
            <w:pPr>
              <w:spacing w:after="29" w:line="239" w:lineRule="auto"/>
              <w:ind w:left="0" w:right="0" w:firstLine="0"/>
            </w:pPr>
            <w:r>
              <w:t>80% of CoCs submitted within 60 days of AC return of a non-</w:t>
            </w:r>
          </w:p>
          <w:p w14:paraId="045CE5C5" w14:textId="77777777" w:rsidR="005B678B" w:rsidRDefault="00C25B3A" w:rsidP="000B68B2">
            <w:pPr>
              <w:spacing w:after="0" w:line="259" w:lineRule="auto"/>
              <w:ind w:left="0" w:right="0" w:firstLine="0"/>
            </w:pPr>
            <w:r>
              <w:t>A code.</w:t>
            </w:r>
            <w:r>
              <w:rPr>
                <w:rFonts w:ascii="Times New Roman" w:eastAsia="Times New Roman" w:hAnsi="Times New Roman" w:cs="Times New Roman"/>
              </w:rPr>
              <w:t xml:space="preserve"> </w:t>
            </w:r>
          </w:p>
        </w:tc>
      </w:tr>
    </w:tbl>
    <w:p w14:paraId="1D265F4A"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49892D9C" w14:textId="77777777" w:rsidR="000B68B2" w:rsidRDefault="000B68B2">
      <w:pPr>
        <w:spacing w:after="0" w:line="259" w:lineRule="auto"/>
        <w:ind w:left="0" w:right="0" w:firstLine="0"/>
        <w:rPr>
          <w:u w:val="single"/>
        </w:rPr>
      </w:pPr>
    </w:p>
    <w:p w14:paraId="6C3AACA0" w14:textId="77777777" w:rsidR="000B68B2" w:rsidRDefault="000B68B2">
      <w:pPr>
        <w:spacing w:after="0" w:line="259" w:lineRule="auto"/>
        <w:ind w:left="0" w:right="0" w:firstLine="0"/>
        <w:rPr>
          <w:u w:val="single"/>
        </w:rPr>
      </w:pPr>
    </w:p>
    <w:p w14:paraId="0F55F872" w14:textId="77777777" w:rsidR="000B68B2" w:rsidRDefault="000B68B2">
      <w:pPr>
        <w:spacing w:after="0" w:line="259" w:lineRule="auto"/>
        <w:ind w:left="0" w:right="0" w:firstLine="0"/>
        <w:rPr>
          <w:u w:val="single"/>
        </w:rPr>
      </w:pPr>
    </w:p>
    <w:p w14:paraId="6A6B0675" w14:textId="77777777" w:rsidR="000B68B2" w:rsidRDefault="000B68B2">
      <w:pPr>
        <w:spacing w:after="0" w:line="259" w:lineRule="auto"/>
        <w:ind w:left="0" w:right="0" w:firstLine="0"/>
        <w:rPr>
          <w:u w:val="single"/>
        </w:rPr>
      </w:pPr>
    </w:p>
    <w:p w14:paraId="04A68051" w14:textId="77777777" w:rsidR="000B68B2" w:rsidRDefault="000B68B2">
      <w:pPr>
        <w:spacing w:after="0" w:line="259" w:lineRule="auto"/>
        <w:ind w:left="0" w:right="0" w:firstLine="0"/>
        <w:rPr>
          <w:u w:val="single"/>
        </w:rPr>
      </w:pPr>
    </w:p>
    <w:p w14:paraId="33DDC87E" w14:textId="77777777" w:rsidR="000B68B2" w:rsidRDefault="000B68B2">
      <w:pPr>
        <w:spacing w:after="0" w:line="259" w:lineRule="auto"/>
        <w:ind w:left="0" w:right="0" w:firstLine="0"/>
        <w:rPr>
          <w:u w:val="single"/>
        </w:rPr>
      </w:pPr>
    </w:p>
    <w:p w14:paraId="556052F0" w14:textId="77777777" w:rsidR="000B68B2" w:rsidRDefault="000B68B2">
      <w:pPr>
        <w:spacing w:after="0" w:line="259" w:lineRule="auto"/>
        <w:ind w:left="0" w:right="0" w:firstLine="0"/>
        <w:rPr>
          <w:u w:val="single"/>
        </w:rPr>
      </w:pPr>
    </w:p>
    <w:p w14:paraId="10CBACC2" w14:textId="77777777" w:rsidR="000B68B2" w:rsidRDefault="000B68B2">
      <w:pPr>
        <w:spacing w:after="0" w:line="259" w:lineRule="auto"/>
        <w:ind w:left="0" w:right="0" w:firstLine="0"/>
        <w:rPr>
          <w:u w:val="single"/>
        </w:rPr>
      </w:pPr>
    </w:p>
    <w:p w14:paraId="4B12EEE1" w14:textId="6EFED1E1" w:rsidR="005B678B" w:rsidRDefault="005B678B">
      <w:pPr>
        <w:spacing w:after="0" w:line="259" w:lineRule="auto"/>
        <w:ind w:left="0" w:right="0" w:firstLine="0"/>
      </w:pPr>
    </w:p>
    <w:p w14:paraId="032DCEC0" w14:textId="40C694C2" w:rsidR="005B678B" w:rsidRDefault="00C25B3A">
      <w:pPr>
        <w:spacing w:after="0" w:line="259" w:lineRule="auto"/>
        <w:ind w:left="0" w:right="0" w:firstLine="0"/>
      </w:pPr>
      <w:r>
        <w:t xml:space="preserve"> </w:t>
      </w:r>
    </w:p>
    <w:p w14:paraId="0F614B2F" w14:textId="77777777" w:rsidR="005B678B" w:rsidRDefault="00C25B3A">
      <w:pPr>
        <w:pStyle w:val="Heading2"/>
        <w:ind w:left="-5"/>
      </w:pPr>
      <w:r>
        <w:lastRenderedPageBreak/>
        <w:t>SLC</w:t>
      </w:r>
      <w:r>
        <w:rPr>
          <w:u w:val="none"/>
        </w:rPr>
        <w:t xml:space="preserve"> </w:t>
      </w:r>
    </w:p>
    <w:p w14:paraId="228DFCBB" w14:textId="77777777" w:rsidR="005B678B" w:rsidRDefault="00C25B3A">
      <w:pPr>
        <w:spacing w:after="0" w:line="259" w:lineRule="auto"/>
        <w:ind w:left="0" w:right="0" w:firstLine="0"/>
      </w:pPr>
      <w:r>
        <w:rPr>
          <w:rFonts w:ascii="Times New Roman" w:eastAsia="Times New Roman" w:hAnsi="Times New Roman" w:cs="Times New Roman"/>
        </w:rPr>
        <w:t xml:space="preserve"> </w:t>
      </w:r>
    </w:p>
    <w:tbl>
      <w:tblPr>
        <w:tblStyle w:val="TableGrid"/>
        <w:tblW w:w="8934" w:type="dxa"/>
        <w:tblInd w:w="127" w:type="dxa"/>
        <w:tblCellMar>
          <w:top w:w="53" w:type="dxa"/>
          <w:left w:w="139" w:type="dxa"/>
          <w:right w:w="191" w:type="dxa"/>
        </w:tblCellMar>
        <w:tblLook w:val="04A0" w:firstRow="1" w:lastRow="0" w:firstColumn="1" w:lastColumn="0" w:noHBand="0" w:noVBand="1"/>
      </w:tblPr>
      <w:tblGrid>
        <w:gridCol w:w="2696"/>
        <w:gridCol w:w="2412"/>
        <w:gridCol w:w="3826"/>
      </w:tblGrid>
      <w:tr w:rsidR="005B678B" w14:paraId="52FEF700" w14:textId="77777777">
        <w:trPr>
          <w:trHeight w:val="521"/>
        </w:trPr>
        <w:tc>
          <w:tcPr>
            <w:tcW w:w="2696" w:type="dxa"/>
            <w:tcBorders>
              <w:top w:val="single" w:sz="8" w:space="0" w:color="000000"/>
              <w:left w:val="single" w:sz="8" w:space="0" w:color="000000"/>
              <w:bottom w:val="single" w:sz="8" w:space="0" w:color="000000"/>
              <w:right w:val="single" w:sz="8" w:space="0" w:color="000000"/>
            </w:tcBorders>
            <w:vAlign w:val="center"/>
          </w:tcPr>
          <w:p w14:paraId="3C255452" w14:textId="77777777" w:rsidR="005B678B" w:rsidRDefault="00C25B3A">
            <w:pPr>
              <w:spacing w:after="0" w:line="259" w:lineRule="auto"/>
              <w:ind w:left="0" w:right="0" w:firstLine="0"/>
            </w:pPr>
            <w:r>
              <w:rPr>
                <w:b/>
              </w:rPr>
              <w:t xml:space="preserve">Service / Process </w:t>
            </w:r>
          </w:p>
        </w:tc>
        <w:tc>
          <w:tcPr>
            <w:tcW w:w="2412" w:type="dxa"/>
            <w:tcBorders>
              <w:top w:val="single" w:sz="8" w:space="0" w:color="000000"/>
              <w:left w:val="single" w:sz="8" w:space="0" w:color="000000"/>
              <w:bottom w:val="single" w:sz="8" w:space="0" w:color="000000"/>
              <w:right w:val="single" w:sz="8" w:space="0" w:color="000000"/>
            </w:tcBorders>
            <w:vAlign w:val="center"/>
          </w:tcPr>
          <w:p w14:paraId="7F20A514" w14:textId="77777777" w:rsidR="005B678B" w:rsidRDefault="00C25B3A">
            <w:pPr>
              <w:spacing w:after="0" w:line="259" w:lineRule="auto"/>
              <w:ind w:left="2" w:right="0" w:firstLine="0"/>
            </w:pPr>
            <w:r>
              <w:rPr>
                <w:b/>
              </w:rPr>
              <w:t xml:space="preserve">Accuracy </w:t>
            </w:r>
          </w:p>
        </w:tc>
        <w:tc>
          <w:tcPr>
            <w:tcW w:w="3826" w:type="dxa"/>
            <w:tcBorders>
              <w:top w:val="single" w:sz="8" w:space="0" w:color="000000"/>
              <w:left w:val="single" w:sz="8" w:space="0" w:color="000000"/>
              <w:bottom w:val="single" w:sz="8" w:space="0" w:color="000000"/>
              <w:right w:val="single" w:sz="8" w:space="0" w:color="000000"/>
            </w:tcBorders>
            <w:vAlign w:val="center"/>
          </w:tcPr>
          <w:p w14:paraId="2269E18F" w14:textId="0F8C48D0" w:rsidR="005B678B" w:rsidRDefault="00C25B3A">
            <w:pPr>
              <w:spacing w:after="0" w:line="259" w:lineRule="auto"/>
              <w:ind w:left="2" w:right="0" w:firstLine="0"/>
            </w:pPr>
            <w:r>
              <w:rPr>
                <w:b/>
              </w:rPr>
              <w:t xml:space="preserve">Elapsed time to complete </w:t>
            </w:r>
          </w:p>
        </w:tc>
      </w:tr>
      <w:tr w:rsidR="005B678B" w14:paraId="2819B1B8" w14:textId="77777777">
        <w:trPr>
          <w:trHeight w:val="1735"/>
        </w:trPr>
        <w:tc>
          <w:tcPr>
            <w:tcW w:w="2696" w:type="dxa"/>
            <w:tcBorders>
              <w:top w:val="single" w:sz="8" w:space="0" w:color="000000"/>
              <w:left w:val="single" w:sz="8" w:space="0" w:color="000000"/>
              <w:bottom w:val="single" w:sz="8" w:space="0" w:color="000000"/>
              <w:right w:val="single" w:sz="8" w:space="0" w:color="000000"/>
            </w:tcBorders>
          </w:tcPr>
          <w:p w14:paraId="1A56A2DA" w14:textId="77777777" w:rsidR="005B678B" w:rsidRDefault="00C25B3A" w:rsidP="000B68B2">
            <w:pPr>
              <w:spacing w:after="0" w:line="259" w:lineRule="auto"/>
              <w:ind w:left="0" w:right="0" w:firstLine="0"/>
            </w:pPr>
            <w:r>
              <w:t>Reassessments (by SLC)</w:t>
            </w:r>
            <w:r>
              <w:rPr>
                <w:rFonts w:ascii="Times New Roman" w:eastAsia="Times New Roman" w:hAnsi="Times New Roman" w:cs="Times New Roman"/>
              </w:rPr>
              <w:t xml:space="preserve"> </w:t>
            </w:r>
          </w:p>
        </w:tc>
        <w:tc>
          <w:tcPr>
            <w:tcW w:w="2412" w:type="dxa"/>
            <w:tcBorders>
              <w:top w:val="single" w:sz="8" w:space="0" w:color="000000"/>
              <w:left w:val="single" w:sz="8" w:space="0" w:color="000000"/>
              <w:bottom w:val="single" w:sz="8" w:space="0" w:color="000000"/>
              <w:right w:val="single" w:sz="8" w:space="0" w:color="000000"/>
            </w:tcBorders>
            <w:vAlign w:val="center"/>
          </w:tcPr>
          <w:p w14:paraId="08B25599" w14:textId="77777777" w:rsidR="005B678B" w:rsidRDefault="00C25B3A" w:rsidP="000B68B2">
            <w:pPr>
              <w:spacing w:after="0" w:line="259" w:lineRule="auto"/>
              <w:ind w:right="343"/>
            </w:pPr>
            <w:r>
              <w:t>99.5% accuracy of automatic reassessments 98% accuracy of manual assessments</w:t>
            </w:r>
            <w:r>
              <w:rPr>
                <w:rFonts w:ascii="Times New Roman" w:eastAsia="Times New Roman" w:hAnsi="Times New Roman" w:cs="Times New Roman"/>
              </w:rPr>
              <w:t xml:space="preserve"> </w:t>
            </w:r>
          </w:p>
        </w:tc>
        <w:tc>
          <w:tcPr>
            <w:tcW w:w="3826" w:type="dxa"/>
            <w:tcBorders>
              <w:top w:val="single" w:sz="8" w:space="0" w:color="000000"/>
              <w:left w:val="single" w:sz="8" w:space="0" w:color="000000"/>
              <w:bottom w:val="single" w:sz="8" w:space="0" w:color="000000"/>
              <w:right w:val="single" w:sz="8" w:space="0" w:color="000000"/>
            </w:tcBorders>
          </w:tcPr>
          <w:p w14:paraId="3C8A7E3D" w14:textId="77777777" w:rsidR="005B678B" w:rsidRDefault="00C25B3A" w:rsidP="000B68B2">
            <w:pPr>
              <w:spacing w:after="0" w:line="259" w:lineRule="auto"/>
              <w:ind w:left="2" w:right="273" w:firstLine="0"/>
            </w:pPr>
            <w:r>
              <w:t>70% within 20 working days at peak, 95% within 30 working days at peak, 95% within 20 working days off-peak</w:t>
            </w:r>
            <w:r>
              <w:rPr>
                <w:rFonts w:ascii="Times New Roman" w:eastAsia="Times New Roman" w:hAnsi="Times New Roman" w:cs="Times New Roman"/>
              </w:rPr>
              <w:t xml:space="preserve"> </w:t>
            </w:r>
          </w:p>
        </w:tc>
      </w:tr>
      <w:tr w:rsidR="005B678B" w14:paraId="69EEEC9B" w14:textId="77777777">
        <w:trPr>
          <w:trHeight w:val="1157"/>
        </w:trPr>
        <w:tc>
          <w:tcPr>
            <w:tcW w:w="2696" w:type="dxa"/>
            <w:tcBorders>
              <w:top w:val="single" w:sz="8" w:space="0" w:color="000000"/>
              <w:left w:val="single" w:sz="8" w:space="0" w:color="000000"/>
              <w:bottom w:val="single" w:sz="8" w:space="0" w:color="000000"/>
              <w:right w:val="single" w:sz="8" w:space="0" w:color="000000"/>
            </w:tcBorders>
          </w:tcPr>
          <w:p w14:paraId="7CC3A539" w14:textId="77777777" w:rsidR="005B678B" w:rsidRDefault="00C25B3A" w:rsidP="000B68B2">
            <w:pPr>
              <w:spacing w:after="0" w:line="259" w:lineRule="auto"/>
              <w:ind w:left="0" w:right="0" w:firstLine="0"/>
            </w:pPr>
            <w:r>
              <w:t>Fee Payments (by SLC)</w:t>
            </w:r>
            <w:r>
              <w:rPr>
                <w:rFonts w:ascii="Times New Roman" w:eastAsia="Times New Roman" w:hAnsi="Times New Roman" w:cs="Times New Roman"/>
              </w:rPr>
              <w:t xml:space="preserve"> </w:t>
            </w:r>
          </w:p>
        </w:tc>
        <w:tc>
          <w:tcPr>
            <w:tcW w:w="2412" w:type="dxa"/>
            <w:tcBorders>
              <w:top w:val="single" w:sz="8" w:space="0" w:color="000000"/>
              <w:left w:val="single" w:sz="8" w:space="0" w:color="000000"/>
              <w:bottom w:val="single" w:sz="8" w:space="0" w:color="000000"/>
              <w:right w:val="single" w:sz="8" w:space="0" w:color="000000"/>
            </w:tcBorders>
            <w:vAlign w:val="center"/>
          </w:tcPr>
          <w:p w14:paraId="78A6838D" w14:textId="77777777" w:rsidR="005B678B" w:rsidRDefault="00C25B3A" w:rsidP="000B68B2">
            <w:pPr>
              <w:spacing w:after="0" w:line="259" w:lineRule="auto"/>
              <w:ind w:left="2" w:right="251" w:firstLine="0"/>
            </w:pPr>
            <w:r>
              <w:t xml:space="preserve">99.5% calculated fee payments due are made </w:t>
            </w:r>
          </w:p>
        </w:tc>
        <w:tc>
          <w:tcPr>
            <w:tcW w:w="3826" w:type="dxa"/>
            <w:tcBorders>
              <w:top w:val="single" w:sz="8" w:space="0" w:color="000000"/>
              <w:left w:val="single" w:sz="8" w:space="0" w:color="000000"/>
              <w:bottom w:val="single" w:sz="8" w:space="0" w:color="000000"/>
              <w:right w:val="single" w:sz="8" w:space="0" w:color="000000"/>
            </w:tcBorders>
          </w:tcPr>
          <w:p w14:paraId="27119E34" w14:textId="77777777" w:rsidR="005B678B" w:rsidRDefault="00C25B3A" w:rsidP="000B68B2">
            <w:pPr>
              <w:spacing w:after="0" w:line="259" w:lineRule="auto"/>
              <w:ind w:left="2" w:right="422" w:firstLine="0"/>
            </w:pPr>
            <w:r>
              <w:t>99% of due payments are made by payment date</w:t>
            </w:r>
            <w:r>
              <w:rPr>
                <w:rFonts w:ascii="Times New Roman" w:eastAsia="Times New Roman" w:hAnsi="Times New Roman" w:cs="Times New Roman"/>
              </w:rPr>
              <w:t xml:space="preserve"> </w:t>
            </w:r>
          </w:p>
        </w:tc>
      </w:tr>
      <w:tr w:rsidR="005B678B" w14:paraId="6A011A32" w14:textId="77777777">
        <w:trPr>
          <w:trHeight w:val="1272"/>
        </w:trPr>
        <w:tc>
          <w:tcPr>
            <w:tcW w:w="2696" w:type="dxa"/>
            <w:tcBorders>
              <w:top w:val="single" w:sz="8" w:space="0" w:color="000000"/>
              <w:left w:val="single" w:sz="8" w:space="0" w:color="000000"/>
              <w:bottom w:val="single" w:sz="8" w:space="0" w:color="000000"/>
              <w:right w:val="single" w:sz="8" w:space="0" w:color="000000"/>
            </w:tcBorders>
          </w:tcPr>
          <w:p w14:paraId="0DF7ED99" w14:textId="77777777" w:rsidR="005B678B" w:rsidRDefault="00C25B3A" w:rsidP="000B68B2">
            <w:pPr>
              <w:spacing w:after="0" w:line="259" w:lineRule="auto"/>
              <w:ind w:left="0" w:right="0" w:firstLine="0"/>
            </w:pPr>
            <w:r>
              <w:t xml:space="preserve">HEP Enquiries (handled by SLC) </w:t>
            </w:r>
          </w:p>
        </w:tc>
        <w:tc>
          <w:tcPr>
            <w:tcW w:w="2412" w:type="dxa"/>
            <w:tcBorders>
              <w:top w:val="single" w:sz="8" w:space="0" w:color="000000"/>
              <w:left w:val="single" w:sz="8" w:space="0" w:color="000000"/>
              <w:bottom w:val="single" w:sz="8" w:space="0" w:color="000000"/>
              <w:right w:val="single" w:sz="8" w:space="0" w:color="000000"/>
            </w:tcBorders>
          </w:tcPr>
          <w:p w14:paraId="7B62C0A6" w14:textId="09A06054" w:rsidR="005B678B" w:rsidRDefault="00C25B3A" w:rsidP="000B68B2">
            <w:pPr>
              <w:spacing w:after="0" w:line="259" w:lineRule="auto"/>
              <w:ind w:left="2" w:right="433" w:firstLine="0"/>
            </w:pPr>
            <w:r>
              <w:t>95</w:t>
            </w:r>
            <w:r w:rsidR="000B68B2">
              <w:t xml:space="preserve">% </w:t>
            </w:r>
            <w:r>
              <w:t xml:space="preserve">accuracy identified through quality checks </w:t>
            </w:r>
          </w:p>
        </w:tc>
        <w:tc>
          <w:tcPr>
            <w:tcW w:w="3826" w:type="dxa"/>
            <w:tcBorders>
              <w:top w:val="single" w:sz="8" w:space="0" w:color="000000"/>
              <w:left w:val="single" w:sz="8" w:space="0" w:color="000000"/>
              <w:bottom w:val="single" w:sz="8" w:space="0" w:color="000000"/>
              <w:right w:val="single" w:sz="8" w:space="0" w:color="000000"/>
            </w:tcBorders>
          </w:tcPr>
          <w:p w14:paraId="168597BE" w14:textId="77777777" w:rsidR="005B678B" w:rsidRDefault="00C25B3A" w:rsidP="000B68B2">
            <w:pPr>
              <w:spacing w:after="67" w:line="276" w:lineRule="auto"/>
              <w:ind w:left="2" w:right="0" w:firstLine="0"/>
            </w:pPr>
            <w:r>
              <w:t xml:space="preserve">98% mail response within 10 working days at peak, 4 working days off peak </w:t>
            </w:r>
          </w:p>
          <w:p w14:paraId="1E1B1C2F" w14:textId="77777777" w:rsidR="005B678B" w:rsidRDefault="00C25B3A" w:rsidP="000B68B2">
            <w:pPr>
              <w:spacing w:after="19" w:line="259" w:lineRule="auto"/>
              <w:ind w:left="2" w:right="0" w:firstLine="0"/>
            </w:pPr>
            <w:r>
              <w:t xml:space="preserve">95% of calls answered within </w:t>
            </w:r>
          </w:p>
          <w:p w14:paraId="1114E77B" w14:textId="77777777" w:rsidR="005B678B" w:rsidRDefault="00C25B3A" w:rsidP="000B68B2">
            <w:pPr>
              <w:spacing w:after="0" w:line="259" w:lineRule="auto"/>
              <w:ind w:left="2" w:right="0" w:firstLine="0"/>
            </w:pPr>
            <w:r>
              <w:t xml:space="preserve">60 seconds </w:t>
            </w:r>
          </w:p>
        </w:tc>
      </w:tr>
    </w:tbl>
    <w:p w14:paraId="4756D910"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69D2200A"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3D2408AF"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2A6DEE61"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565EB9AE"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0B063C21"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093D7165"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1533D409"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005A146C"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1ACE1AB9"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6FE3FA7B"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180D2FA8"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4CE9F3F5"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4640D31F"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3FF0334A"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7CEC6E5A"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1552760C"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17876DDF"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418ED0BD"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1EEABC80"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2E4E4C2C"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0CCD0D61"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3186EA1A"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1FCFB333"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7E1A7780"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586770BF"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135D23FC"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773A30CB"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0E6EC912"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4B246B9D" w14:textId="77777777" w:rsidR="005B678B" w:rsidRDefault="00C25B3A">
      <w:pPr>
        <w:spacing w:after="0" w:line="259" w:lineRule="auto"/>
        <w:ind w:left="0" w:right="0" w:firstLine="0"/>
      </w:pPr>
      <w:r>
        <w:rPr>
          <w:rFonts w:ascii="Times New Roman" w:eastAsia="Times New Roman" w:hAnsi="Times New Roman" w:cs="Times New Roman"/>
          <w:sz w:val="24"/>
        </w:rPr>
        <w:lastRenderedPageBreak/>
        <w:t xml:space="preserve"> </w:t>
      </w:r>
    </w:p>
    <w:p w14:paraId="4F414917" w14:textId="77777777" w:rsidR="005B678B" w:rsidRDefault="00C25B3A">
      <w:pPr>
        <w:spacing w:after="0" w:line="259" w:lineRule="auto"/>
        <w:ind w:left="0" w:right="0" w:firstLine="0"/>
      </w:pPr>
      <w:r>
        <w:rPr>
          <w:rFonts w:ascii="Times New Roman" w:eastAsia="Times New Roman" w:hAnsi="Times New Roman" w:cs="Times New Roman"/>
          <w:sz w:val="24"/>
        </w:rPr>
        <w:t xml:space="preserve"> </w:t>
      </w:r>
    </w:p>
    <w:p w14:paraId="169DD625" w14:textId="77777777" w:rsidR="005B678B" w:rsidRDefault="00C25B3A">
      <w:pPr>
        <w:pStyle w:val="Heading1"/>
        <w:ind w:left="979" w:hanging="720"/>
      </w:pPr>
      <w:r>
        <w:t xml:space="preserve">Appendix 2 </w:t>
      </w:r>
      <w:r>
        <w:tab/>
        <w:t>Definitions of services</w:t>
      </w:r>
      <w:r>
        <w:rPr>
          <w:b w:val="0"/>
        </w:rPr>
        <w:t xml:space="preserve"> </w:t>
      </w:r>
    </w:p>
    <w:p w14:paraId="402CF44D" w14:textId="77777777" w:rsidR="005B678B" w:rsidRDefault="00C25B3A">
      <w:pPr>
        <w:spacing w:after="0" w:line="259" w:lineRule="auto"/>
        <w:ind w:left="0" w:right="0" w:firstLine="0"/>
      </w:pPr>
      <w:r>
        <w:rPr>
          <w:rFonts w:ascii="Cambria" w:eastAsia="Cambria" w:hAnsi="Cambria" w:cs="Cambria"/>
          <w:b/>
          <w:sz w:val="37"/>
        </w:rPr>
        <w:t xml:space="preserve"> </w:t>
      </w:r>
    </w:p>
    <w:p w14:paraId="17A503EB" w14:textId="77777777" w:rsidR="005B678B" w:rsidRDefault="00C25B3A">
      <w:pPr>
        <w:pStyle w:val="Heading2"/>
        <w:ind w:left="254"/>
      </w:pPr>
      <w:r>
        <w:rPr>
          <w:b/>
          <w:u w:val="none"/>
        </w:rPr>
        <w:t>Attendance</w:t>
      </w:r>
      <w:r>
        <w:rPr>
          <w:u w:val="none"/>
        </w:rPr>
        <w:t xml:space="preserve"> </w:t>
      </w:r>
    </w:p>
    <w:p w14:paraId="30940EF6" w14:textId="77777777" w:rsidR="005B678B" w:rsidRDefault="00C25B3A">
      <w:pPr>
        <w:ind w:left="269" w:right="141"/>
      </w:pPr>
      <w:r>
        <w:t xml:space="preserve">Attendance on a course means active and on-going engagement with the activities and learning opportunities made available by the Provider within the course duration, including, but not limited to, scheduled learning and teaching activities. </w:t>
      </w:r>
    </w:p>
    <w:p w14:paraId="3B0EBCDF" w14:textId="77777777" w:rsidR="005B678B" w:rsidRDefault="00C25B3A">
      <w:pPr>
        <w:spacing w:after="0" w:line="259" w:lineRule="auto"/>
        <w:ind w:left="0" w:right="0" w:firstLine="0"/>
      </w:pPr>
      <w:r>
        <w:t xml:space="preserve"> </w:t>
      </w:r>
    </w:p>
    <w:p w14:paraId="3F70981F" w14:textId="77777777" w:rsidR="005B678B" w:rsidRDefault="00C25B3A">
      <w:pPr>
        <w:pStyle w:val="Heading2"/>
        <w:ind w:left="254"/>
      </w:pPr>
      <w:r>
        <w:rPr>
          <w:b/>
          <w:u w:val="none"/>
        </w:rPr>
        <w:t>Registration</w:t>
      </w:r>
      <w:r>
        <w:rPr>
          <w:u w:val="none"/>
        </w:rPr>
        <w:t xml:space="preserve"> </w:t>
      </w:r>
    </w:p>
    <w:p w14:paraId="5D88A052" w14:textId="77777777" w:rsidR="005B678B" w:rsidRDefault="00C25B3A">
      <w:pPr>
        <w:ind w:left="269" w:right="141"/>
      </w:pPr>
      <w:r>
        <w:t xml:space="preserve">Registration refers to &lt;the duration of&gt; a binding agreement between a person and an organisation for the delivery of educational services. Alternately ‘registration’ may refer to the event or process through which that binding agreement is concluded. </w:t>
      </w:r>
    </w:p>
    <w:p w14:paraId="5D7B596E" w14:textId="77777777" w:rsidR="005B678B" w:rsidRDefault="00C25B3A">
      <w:pPr>
        <w:spacing w:after="9" w:line="259" w:lineRule="auto"/>
        <w:ind w:left="0" w:right="0" w:firstLine="0"/>
      </w:pPr>
      <w:r>
        <w:rPr>
          <w:sz w:val="19"/>
        </w:rPr>
        <w:t xml:space="preserve"> </w:t>
      </w:r>
    </w:p>
    <w:p w14:paraId="6022C386" w14:textId="77777777" w:rsidR="005B678B" w:rsidRDefault="00C25B3A">
      <w:pPr>
        <w:pStyle w:val="Heading2"/>
        <w:ind w:left="254"/>
      </w:pPr>
      <w:r>
        <w:rPr>
          <w:b/>
          <w:u w:val="none"/>
        </w:rPr>
        <w:t>Withdrawal</w:t>
      </w:r>
      <w:r>
        <w:rPr>
          <w:u w:val="none"/>
        </w:rPr>
        <w:t xml:space="preserve"> </w:t>
      </w:r>
    </w:p>
    <w:p w14:paraId="30B3E178" w14:textId="77777777" w:rsidR="005B678B" w:rsidRDefault="00C25B3A">
      <w:pPr>
        <w:ind w:left="269" w:right="0"/>
      </w:pPr>
      <w:r>
        <w:t xml:space="preserve">A Withdrawal refers to the point at which scheduled learning, teaching and assessment activities and other active and on-going engagement end in agreement with the Provider. </w:t>
      </w:r>
    </w:p>
    <w:p w14:paraId="7FDD80BF" w14:textId="77777777" w:rsidR="005B678B" w:rsidRDefault="00C25B3A">
      <w:pPr>
        <w:ind w:left="269" w:right="141"/>
      </w:pPr>
      <w:r>
        <w:t xml:space="preserve">A withdrawal applies where there is no intention on the student to re-engage and means there is no further obligation on the student to pay fees to the HEP. A withdrawal results in termination of a student’s period of student finance eligibility. </w:t>
      </w:r>
    </w:p>
    <w:p w14:paraId="6FA11C84" w14:textId="77777777" w:rsidR="005B678B" w:rsidRDefault="00C25B3A">
      <w:pPr>
        <w:spacing w:after="0" w:line="259" w:lineRule="auto"/>
        <w:ind w:left="259" w:right="0" w:firstLine="0"/>
      </w:pPr>
      <w:r>
        <w:t xml:space="preserve"> </w:t>
      </w:r>
    </w:p>
    <w:p w14:paraId="12CFDAFC" w14:textId="77777777" w:rsidR="005B678B" w:rsidRDefault="00C25B3A">
      <w:pPr>
        <w:pStyle w:val="Heading2"/>
        <w:ind w:left="254"/>
      </w:pPr>
      <w:r>
        <w:rPr>
          <w:b/>
          <w:u w:val="none"/>
        </w:rPr>
        <w:t xml:space="preserve">Suspension </w:t>
      </w:r>
    </w:p>
    <w:p w14:paraId="4B109FBB" w14:textId="77777777" w:rsidR="005B678B" w:rsidRDefault="00C25B3A">
      <w:pPr>
        <w:ind w:left="269" w:right="141"/>
      </w:pPr>
      <w:r>
        <w:t xml:space="preserve">A suspension is where a student with the agreement of their provider, ceases to actively attend a course, with the intention to return to the same course </w:t>
      </w:r>
      <w:proofErr w:type="gramStart"/>
      <w:r>
        <w:t>at a later date</w:t>
      </w:r>
      <w:proofErr w:type="gramEnd"/>
      <w:r>
        <w:t xml:space="preserve">.  </w:t>
      </w:r>
    </w:p>
    <w:p w14:paraId="57CCACE3" w14:textId="77777777" w:rsidR="005B678B" w:rsidRDefault="00C25B3A">
      <w:pPr>
        <w:spacing w:after="0" w:line="259" w:lineRule="auto"/>
        <w:ind w:left="0" w:right="0" w:firstLine="0"/>
      </w:pPr>
      <w:r>
        <w:t xml:space="preserve"> </w:t>
      </w:r>
    </w:p>
    <w:p w14:paraId="62116624" w14:textId="77777777" w:rsidR="005B678B" w:rsidRDefault="00C25B3A">
      <w:pPr>
        <w:spacing w:after="102" w:line="259" w:lineRule="auto"/>
        <w:ind w:left="0" w:right="0" w:firstLine="0"/>
      </w:pPr>
      <w:r>
        <w:rPr>
          <w:sz w:val="19"/>
        </w:rPr>
        <w:t xml:space="preserve"> </w:t>
      </w:r>
    </w:p>
    <w:p w14:paraId="50885F93" w14:textId="77777777" w:rsidR="005B678B" w:rsidRDefault="00C25B3A">
      <w:pPr>
        <w:pStyle w:val="Heading1"/>
        <w:ind w:left="979" w:hanging="720"/>
      </w:pPr>
      <w:r>
        <w:t xml:space="preserve">Appendix 3 </w:t>
      </w:r>
      <w:r>
        <w:tab/>
        <w:t>Technical information</w:t>
      </w:r>
      <w:r>
        <w:rPr>
          <w:b w:val="0"/>
        </w:rPr>
        <w:t xml:space="preserve"> </w:t>
      </w:r>
    </w:p>
    <w:p w14:paraId="1AC764D8" w14:textId="77777777" w:rsidR="005B678B" w:rsidRDefault="00C25B3A">
      <w:pPr>
        <w:ind w:left="269" w:right="141"/>
      </w:pPr>
      <w:r>
        <w:t xml:space="preserve">SLC maintains a technical specification for each performance report. This defines the derivation of the data used in each of the reports. The specifications will be subject to annual review and amendment if agreed by the Service Agreement signatories. </w:t>
      </w:r>
    </w:p>
    <w:p w14:paraId="6E746F28" w14:textId="77777777" w:rsidR="005B678B" w:rsidRDefault="00C25B3A">
      <w:pPr>
        <w:spacing w:after="9" w:line="259" w:lineRule="auto"/>
        <w:ind w:left="0" w:right="0" w:firstLine="0"/>
      </w:pPr>
      <w:r>
        <w:rPr>
          <w:sz w:val="19"/>
        </w:rPr>
        <w:t xml:space="preserve"> </w:t>
      </w:r>
    </w:p>
    <w:p w14:paraId="03D956AF" w14:textId="77777777" w:rsidR="005B678B" w:rsidRDefault="00C25B3A">
      <w:pPr>
        <w:spacing w:after="0" w:line="259" w:lineRule="auto"/>
        <w:ind w:left="259" w:right="0" w:firstLine="0"/>
      </w:pPr>
      <w:r>
        <w:t xml:space="preserve"> </w:t>
      </w:r>
    </w:p>
    <w:sectPr w:rsidR="005B678B">
      <w:headerReference w:type="even" r:id="rId41"/>
      <w:headerReference w:type="default" r:id="rId42"/>
      <w:footerReference w:type="even" r:id="rId43"/>
      <w:footerReference w:type="default" r:id="rId44"/>
      <w:headerReference w:type="first" r:id="rId45"/>
      <w:footerReference w:type="first" r:id="rId46"/>
      <w:pgSz w:w="11911" w:h="16841"/>
      <w:pgMar w:top="1389" w:right="1457" w:bottom="1015" w:left="1181" w:header="10" w:footer="3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9963B" w14:textId="77777777" w:rsidR="00774A84" w:rsidRDefault="00774A84">
      <w:pPr>
        <w:spacing w:after="0" w:line="240" w:lineRule="auto"/>
      </w:pPr>
      <w:r>
        <w:separator/>
      </w:r>
    </w:p>
  </w:endnote>
  <w:endnote w:type="continuationSeparator" w:id="0">
    <w:p w14:paraId="4DF69D3E" w14:textId="77777777" w:rsidR="00774A84" w:rsidRDefault="00774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AE8E" w14:textId="5DF33921" w:rsidR="005B678B" w:rsidRDefault="00C25B3A">
    <w:pPr>
      <w:tabs>
        <w:tab w:val="center" w:pos="4605"/>
      </w:tabs>
      <w:spacing w:after="506" w:line="259" w:lineRule="auto"/>
      <w:ind w:left="0" w:righ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18"/>
      </w:rPr>
      <w:t xml:space="preserve">Page </w:t>
    </w:r>
    <w:r>
      <w:fldChar w:fldCharType="begin"/>
    </w:r>
    <w:r>
      <w:instrText xml:space="preserve"> PAGE   \* MERGEFORMAT </w:instrText>
    </w:r>
    <w:r>
      <w:fldChar w:fldCharType="separate"/>
    </w:r>
    <w:r>
      <w:rPr>
        <w:b/>
        <w:sz w:val="18"/>
      </w:rPr>
      <w:t>1</w:t>
    </w:r>
    <w:r>
      <w:rPr>
        <w:b/>
        <w:sz w:val="18"/>
      </w:rPr>
      <w:fldChar w:fldCharType="end"/>
    </w:r>
    <w:r>
      <w:rPr>
        <w:sz w:val="18"/>
      </w:rPr>
      <w:t xml:space="preserve"> of </w:t>
    </w:r>
    <w:fldSimple w:instr=" NUMPAGES   \* MERGEFORMAT ">
      <w:r w:rsidR="005B678B">
        <w:rPr>
          <w:b/>
          <w:sz w:val="18"/>
        </w:rPr>
        <w:t>9</w:t>
      </w:r>
    </w:fldSimple>
    <w:r>
      <w:rPr>
        <w:sz w:val="18"/>
      </w:rPr>
      <w:t xml:space="preserve"> </w:t>
    </w:r>
  </w:p>
  <w:p w14:paraId="15175F38" w14:textId="77777777" w:rsidR="005B678B" w:rsidRDefault="00C25B3A">
    <w:pPr>
      <w:spacing w:after="0" w:line="259" w:lineRule="auto"/>
      <w:ind w:left="27" w:right="0" w:firstLine="0"/>
      <w:jc w:val="center"/>
    </w:pPr>
    <w:r>
      <w:rPr>
        <w:sz w:val="18"/>
      </w:rPr>
      <w:t xml:space="preserve">OFFICIAL SENSITIVE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AF16" w14:textId="36AB1FE4" w:rsidR="005B678B" w:rsidRDefault="00C25B3A">
    <w:pPr>
      <w:tabs>
        <w:tab w:val="center" w:pos="4605"/>
      </w:tabs>
      <w:spacing w:after="506" w:line="259" w:lineRule="auto"/>
      <w:ind w:left="0" w:righ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18"/>
      </w:rPr>
      <w:t xml:space="preserve">Page </w:t>
    </w:r>
    <w:r>
      <w:fldChar w:fldCharType="begin"/>
    </w:r>
    <w:r>
      <w:instrText xml:space="preserve"> PAGE   \* MERGEFORMAT </w:instrText>
    </w:r>
    <w:r>
      <w:fldChar w:fldCharType="separate"/>
    </w:r>
    <w:r>
      <w:rPr>
        <w:b/>
        <w:sz w:val="18"/>
      </w:rPr>
      <w:t>1</w:t>
    </w:r>
    <w:r>
      <w:rPr>
        <w:b/>
        <w:sz w:val="18"/>
      </w:rPr>
      <w:fldChar w:fldCharType="end"/>
    </w:r>
    <w:r>
      <w:rPr>
        <w:sz w:val="18"/>
      </w:rPr>
      <w:t xml:space="preserve"> of </w:t>
    </w:r>
    <w:fldSimple w:instr=" NUMPAGES   \* MERGEFORMAT ">
      <w:r w:rsidR="005B678B">
        <w:rPr>
          <w:b/>
          <w:sz w:val="18"/>
        </w:rPr>
        <w:t>9</w:t>
      </w:r>
    </w:fldSimple>
    <w:r>
      <w:rPr>
        <w:sz w:val="18"/>
      </w:rPr>
      <w:t xml:space="preserve"> </w:t>
    </w:r>
  </w:p>
  <w:p w14:paraId="7DC6ADD0" w14:textId="77777777" w:rsidR="005B678B" w:rsidRDefault="00C25B3A">
    <w:pPr>
      <w:spacing w:after="0" w:line="259" w:lineRule="auto"/>
      <w:ind w:left="27" w:right="0" w:firstLine="0"/>
      <w:jc w:val="center"/>
    </w:pPr>
    <w:r>
      <w:rPr>
        <w:sz w:val="18"/>
      </w:rPr>
      <w:t xml:space="preserve">OFFICIAL SENSITIVE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633A" w14:textId="2C724418" w:rsidR="005B678B" w:rsidRDefault="00C25B3A">
    <w:pPr>
      <w:tabs>
        <w:tab w:val="center" w:pos="4605"/>
      </w:tabs>
      <w:spacing w:after="506" w:line="259" w:lineRule="auto"/>
      <w:ind w:left="0" w:righ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18"/>
      </w:rPr>
      <w:t xml:space="preserve">Page </w:t>
    </w:r>
    <w:r>
      <w:fldChar w:fldCharType="begin"/>
    </w:r>
    <w:r>
      <w:instrText xml:space="preserve"> PAGE   \* MERGEFORMAT </w:instrText>
    </w:r>
    <w:r>
      <w:fldChar w:fldCharType="separate"/>
    </w:r>
    <w:r>
      <w:rPr>
        <w:b/>
        <w:sz w:val="18"/>
      </w:rPr>
      <w:t>1</w:t>
    </w:r>
    <w:r>
      <w:rPr>
        <w:b/>
        <w:sz w:val="18"/>
      </w:rPr>
      <w:fldChar w:fldCharType="end"/>
    </w:r>
    <w:r>
      <w:rPr>
        <w:sz w:val="18"/>
      </w:rPr>
      <w:t xml:space="preserve"> of </w:t>
    </w:r>
    <w:fldSimple w:instr=" NUMPAGES   \* MERGEFORMAT ">
      <w:r w:rsidR="005B678B">
        <w:rPr>
          <w:b/>
          <w:sz w:val="18"/>
        </w:rPr>
        <w:t>9</w:t>
      </w:r>
    </w:fldSimple>
    <w:r>
      <w:rPr>
        <w:sz w:val="18"/>
      </w:rPr>
      <w:t xml:space="preserve"> </w:t>
    </w:r>
  </w:p>
  <w:p w14:paraId="06CA8596" w14:textId="77777777" w:rsidR="005B678B" w:rsidRDefault="00C25B3A">
    <w:pPr>
      <w:spacing w:after="0" w:line="259" w:lineRule="auto"/>
      <w:ind w:left="27" w:right="0" w:firstLine="0"/>
      <w:jc w:val="center"/>
    </w:pPr>
    <w:r>
      <w:rPr>
        <w:sz w:val="18"/>
      </w:rPr>
      <w:t xml:space="preserve">OFFICIAL SENSITIVE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75F3" w14:textId="68309FE0" w:rsidR="005B678B" w:rsidRDefault="00C25B3A">
    <w:pPr>
      <w:tabs>
        <w:tab w:val="center" w:pos="4706"/>
      </w:tabs>
      <w:spacing w:after="506" w:line="259" w:lineRule="auto"/>
      <w:ind w:left="0" w:righ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18"/>
      </w:rPr>
      <w:t xml:space="preserve">Page </w:t>
    </w:r>
    <w:r>
      <w:fldChar w:fldCharType="begin"/>
    </w:r>
    <w:r>
      <w:instrText xml:space="preserve"> PAGE   \* MERGEFORMAT </w:instrText>
    </w:r>
    <w:r>
      <w:fldChar w:fldCharType="separate"/>
    </w:r>
    <w:r>
      <w:rPr>
        <w:b/>
        <w:sz w:val="18"/>
      </w:rPr>
      <w:t>6</w:t>
    </w:r>
    <w:r>
      <w:rPr>
        <w:b/>
        <w:sz w:val="18"/>
      </w:rPr>
      <w:fldChar w:fldCharType="end"/>
    </w:r>
    <w:r>
      <w:rPr>
        <w:sz w:val="18"/>
      </w:rPr>
      <w:t xml:space="preserve"> of </w:t>
    </w:r>
    <w:fldSimple w:instr=" NUMPAGES   \* MERGEFORMAT ">
      <w:r w:rsidR="005B678B">
        <w:rPr>
          <w:b/>
          <w:sz w:val="18"/>
        </w:rPr>
        <w:t>9</w:t>
      </w:r>
    </w:fldSimple>
    <w:r>
      <w:rPr>
        <w:sz w:val="18"/>
      </w:rPr>
      <w:t xml:space="preserve"> </w:t>
    </w:r>
  </w:p>
  <w:p w14:paraId="01438EF3" w14:textId="77777777" w:rsidR="005B678B" w:rsidRDefault="00C25B3A">
    <w:pPr>
      <w:spacing w:after="0" w:line="259" w:lineRule="auto"/>
      <w:ind w:left="273" w:right="0" w:firstLine="0"/>
      <w:jc w:val="center"/>
    </w:pPr>
    <w:r>
      <w:rPr>
        <w:sz w:val="18"/>
      </w:rPr>
      <w:t xml:space="preserve">OFFICIAL SENSITIVE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687C" w14:textId="42CDB1F3" w:rsidR="005B678B" w:rsidRDefault="00C25B3A">
    <w:pPr>
      <w:tabs>
        <w:tab w:val="center" w:pos="4706"/>
      </w:tabs>
      <w:spacing w:after="506" w:line="259" w:lineRule="auto"/>
      <w:ind w:left="0" w:right="0" w:firstLine="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18"/>
      </w:rPr>
      <w:t xml:space="preserve">Page </w:t>
    </w:r>
    <w:r>
      <w:fldChar w:fldCharType="begin"/>
    </w:r>
    <w:r>
      <w:instrText xml:space="preserve"> PAGE   \* MERGEFORMAT </w:instrText>
    </w:r>
    <w:r>
      <w:fldChar w:fldCharType="separate"/>
    </w:r>
    <w:r>
      <w:rPr>
        <w:b/>
        <w:sz w:val="18"/>
      </w:rPr>
      <w:t>6</w:t>
    </w:r>
    <w:r>
      <w:rPr>
        <w:b/>
        <w:sz w:val="18"/>
      </w:rPr>
      <w:fldChar w:fldCharType="end"/>
    </w:r>
    <w:r>
      <w:rPr>
        <w:sz w:val="18"/>
      </w:rPr>
      <w:t xml:space="preserve"> of </w:t>
    </w:r>
    <w:fldSimple w:instr=" NUMPAGES   \* MERGEFORMAT ">
      <w:r w:rsidR="005B678B">
        <w:rPr>
          <w:b/>
          <w:sz w:val="18"/>
        </w:rPr>
        <w:t>9</w:t>
      </w:r>
    </w:fldSimple>
    <w:r>
      <w:rPr>
        <w:sz w:val="18"/>
      </w:rPr>
      <w:t xml:space="preserve"> </w:t>
    </w:r>
  </w:p>
  <w:p w14:paraId="5DB30E16" w14:textId="77777777" w:rsidR="005B678B" w:rsidRDefault="00C25B3A">
    <w:pPr>
      <w:spacing w:after="0" w:line="259" w:lineRule="auto"/>
      <w:ind w:left="273" w:right="0" w:firstLine="0"/>
      <w:jc w:val="center"/>
    </w:pPr>
    <w:r>
      <w:rPr>
        <w:sz w:val="18"/>
      </w:rPr>
      <w:t xml:space="preserve">OFFICIAL SENSITIVE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027F" w14:textId="67910DDC" w:rsidR="005B678B" w:rsidRDefault="00C25B3A">
    <w:pPr>
      <w:spacing w:after="404" w:line="259" w:lineRule="auto"/>
      <w:ind w:left="139" w:right="0" w:firstLine="0"/>
    </w:pPr>
    <w:r>
      <w:rPr>
        <w:rFonts w:ascii="Times New Roman" w:eastAsia="Times New Roman" w:hAnsi="Times New Roman" w:cs="Times New Roman"/>
        <w:sz w:val="20"/>
      </w:rPr>
      <w:t xml:space="preserve"> </w:t>
    </w:r>
  </w:p>
  <w:p w14:paraId="09E7B4A2" w14:textId="77777777" w:rsidR="005B678B" w:rsidRDefault="00C25B3A">
    <w:pPr>
      <w:spacing w:after="0" w:line="259" w:lineRule="auto"/>
      <w:ind w:left="273" w:right="0" w:firstLine="0"/>
      <w:jc w:val="center"/>
    </w:pPr>
    <w:r>
      <w:rPr>
        <w:sz w:val="18"/>
      </w:rPr>
      <w:t xml:space="preserve">OFFICIAL SENSITIVE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0D3A0" w14:textId="77777777" w:rsidR="00774A84" w:rsidRDefault="00774A84">
      <w:pPr>
        <w:spacing w:after="0" w:line="240" w:lineRule="auto"/>
      </w:pPr>
      <w:r>
        <w:separator/>
      </w:r>
    </w:p>
  </w:footnote>
  <w:footnote w:type="continuationSeparator" w:id="0">
    <w:p w14:paraId="6A4A733A" w14:textId="77777777" w:rsidR="00774A84" w:rsidRDefault="00774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B48E" w14:textId="025DE7C4" w:rsidR="005B678B" w:rsidRDefault="00C25B3A">
    <w:pPr>
      <w:spacing w:after="77" w:line="259" w:lineRule="auto"/>
      <w:ind w:left="0" w:right="0" w:firstLine="0"/>
    </w:pPr>
    <w:r>
      <w:rPr>
        <w:rFonts w:ascii="Times New Roman" w:eastAsia="Times New Roman" w:hAnsi="Times New Roman" w:cs="Times New Roman"/>
        <w:sz w:val="20"/>
      </w:rPr>
      <w:t xml:space="preserve"> </w:t>
    </w:r>
  </w:p>
  <w:p w14:paraId="05C2A426" w14:textId="77777777" w:rsidR="005B678B" w:rsidRDefault="00C25B3A">
    <w:pPr>
      <w:spacing w:after="0" w:line="259" w:lineRule="auto"/>
      <w:ind w:left="32" w:right="0" w:firstLine="0"/>
      <w:jc w:val="center"/>
    </w:pPr>
    <w:r>
      <w:t xml:space="preserve">OFFICIAL SENSITIVE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FA1" w14:textId="3E41EE40" w:rsidR="005B678B" w:rsidRDefault="00C25B3A">
    <w:pPr>
      <w:spacing w:after="77" w:line="259" w:lineRule="auto"/>
      <w:ind w:left="0" w:right="0" w:firstLine="0"/>
    </w:pPr>
    <w:r>
      <w:rPr>
        <w:rFonts w:ascii="Times New Roman" w:eastAsia="Times New Roman" w:hAnsi="Times New Roman" w:cs="Times New Roman"/>
        <w:sz w:val="20"/>
      </w:rPr>
      <w:t xml:space="preserve"> </w:t>
    </w:r>
  </w:p>
  <w:p w14:paraId="484671DD" w14:textId="77777777" w:rsidR="005B678B" w:rsidRDefault="00C25B3A">
    <w:pPr>
      <w:spacing w:after="0" w:line="259" w:lineRule="auto"/>
      <w:ind w:left="32" w:right="0" w:firstLine="0"/>
      <w:jc w:val="center"/>
    </w:pPr>
    <w:r>
      <w:t xml:space="preserve">OFFICIAL SENSITIVE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1F43" w14:textId="35093BA5" w:rsidR="005B678B" w:rsidRDefault="00C25B3A">
    <w:pPr>
      <w:spacing w:after="77" w:line="259" w:lineRule="auto"/>
      <w:ind w:left="0" w:right="0" w:firstLine="0"/>
    </w:pPr>
    <w:r>
      <w:rPr>
        <w:rFonts w:ascii="Times New Roman" w:eastAsia="Times New Roman" w:hAnsi="Times New Roman" w:cs="Times New Roman"/>
        <w:sz w:val="20"/>
      </w:rPr>
      <w:t xml:space="preserve"> </w:t>
    </w:r>
  </w:p>
  <w:p w14:paraId="7A3511D2" w14:textId="77777777" w:rsidR="005B678B" w:rsidRDefault="00C25B3A">
    <w:pPr>
      <w:spacing w:after="0" w:line="259" w:lineRule="auto"/>
      <w:ind w:left="32" w:right="0" w:firstLine="0"/>
      <w:jc w:val="center"/>
    </w:pPr>
    <w:r>
      <w:t xml:space="preserve">OFFICIAL SENSITIVE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D675" w14:textId="54FE261E" w:rsidR="005B678B" w:rsidRDefault="00C25B3A">
    <w:pPr>
      <w:spacing w:after="77" w:line="259" w:lineRule="auto"/>
      <w:ind w:left="0" w:right="0" w:firstLine="0"/>
    </w:pPr>
    <w:r>
      <w:rPr>
        <w:rFonts w:ascii="Times New Roman" w:eastAsia="Times New Roman" w:hAnsi="Times New Roman" w:cs="Times New Roman"/>
        <w:sz w:val="20"/>
      </w:rPr>
      <w:t xml:space="preserve"> </w:t>
    </w:r>
  </w:p>
  <w:p w14:paraId="4E462716" w14:textId="77777777" w:rsidR="005B678B" w:rsidRDefault="00C25B3A">
    <w:pPr>
      <w:spacing w:after="0" w:line="259" w:lineRule="auto"/>
      <w:ind w:left="278" w:right="0" w:firstLine="0"/>
      <w:jc w:val="center"/>
    </w:pPr>
    <w:r>
      <w:t xml:space="preserve">OFFICIAL SENSITIVE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2421" w14:textId="1DBF7527" w:rsidR="005B678B" w:rsidRDefault="00C25B3A">
    <w:pPr>
      <w:spacing w:after="77" w:line="259" w:lineRule="auto"/>
      <w:ind w:left="0" w:right="0" w:firstLine="0"/>
    </w:pPr>
    <w:r>
      <w:rPr>
        <w:rFonts w:ascii="Times New Roman" w:eastAsia="Times New Roman" w:hAnsi="Times New Roman" w:cs="Times New Roman"/>
        <w:sz w:val="20"/>
      </w:rPr>
      <w:t xml:space="preserve"> </w:t>
    </w:r>
  </w:p>
  <w:p w14:paraId="182CCFA5" w14:textId="77777777" w:rsidR="005B678B" w:rsidRDefault="00C25B3A">
    <w:pPr>
      <w:spacing w:after="0" w:line="259" w:lineRule="auto"/>
      <w:ind w:left="278" w:right="0" w:firstLine="0"/>
      <w:jc w:val="center"/>
    </w:pPr>
    <w:r>
      <w:t xml:space="preserve">OFFICIAL SENSITIVE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029B" w14:textId="6BD677D1" w:rsidR="005B678B" w:rsidRDefault="00C25B3A">
    <w:pPr>
      <w:spacing w:after="77" w:line="259" w:lineRule="auto"/>
      <w:ind w:left="158" w:right="0" w:firstLine="0"/>
    </w:pPr>
    <w:r>
      <w:rPr>
        <w:rFonts w:ascii="Times New Roman" w:eastAsia="Times New Roman" w:hAnsi="Times New Roman" w:cs="Times New Roman"/>
        <w:sz w:val="20"/>
      </w:rPr>
      <w:t xml:space="preserve"> </w:t>
    </w:r>
  </w:p>
  <w:p w14:paraId="4AD59FB1" w14:textId="77777777" w:rsidR="005B678B" w:rsidRDefault="00C25B3A">
    <w:pPr>
      <w:spacing w:after="0" w:line="259" w:lineRule="auto"/>
      <w:ind w:left="278" w:right="0" w:firstLine="0"/>
      <w:jc w:val="center"/>
    </w:pPr>
    <w:r>
      <w:t xml:space="preserve">OFFICIAL SENSITIVE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271"/>
    <w:multiLevelType w:val="hybridMultilevel"/>
    <w:tmpl w:val="242ABD10"/>
    <w:lvl w:ilvl="0" w:tplc="FC5295CC">
      <w:start w:val="9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84E83"/>
    <w:multiLevelType w:val="hybridMultilevel"/>
    <w:tmpl w:val="7F20525E"/>
    <w:lvl w:ilvl="0" w:tplc="E76E0D42">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90603"/>
    <w:multiLevelType w:val="hybridMultilevel"/>
    <w:tmpl w:val="8328F622"/>
    <w:lvl w:ilvl="0" w:tplc="11D0CB82">
      <w:start w:val="1"/>
      <w:numFmt w:val="bullet"/>
      <w:lvlText w:val="-"/>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F0DDC4">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B8FD6E">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CEAC62">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9E02AC">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58424A">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F22274">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985D60">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068C6A">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734055"/>
    <w:multiLevelType w:val="hybridMultilevel"/>
    <w:tmpl w:val="921A6902"/>
    <w:lvl w:ilvl="0" w:tplc="E76E0D42">
      <w:start w:val="1"/>
      <w:numFmt w:val="bullet"/>
      <w:lvlText w:val="-"/>
      <w:lvlJc w:val="left"/>
      <w:pPr>
        <w:ind w:left="8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3E00494">
      <w:start w:val="1"/>
      <w:numFmt w:val="bullet"/>
      <w:lvlText w:val="o"/>
      <w:lvlJc w:val="left"/>
      <w:pPr>
        <w:ind w:left="1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CB867AA">
      <w:start w:val="1"/>
      <w:numFmt w:val="bullet"/>
      <w:lvlText w:val="▪"/>
      <w:lvlJc w:val="left"/>
      <w:pPr>
        <w:ind w:left="22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EBEF560">
      <w:start w:val="1"/>
      <w:numFmt w:val="bullet"/>
      <w:lvlText w:val="•"/>
      <w:lvlJc w:val="left"/>
      <w:pPr>
        <w:ind w:left="29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CA45F0">
      <w:start w:val="1"/>
      <w:numFmt w:val="bullet"/>
      <w:lvlText w:val="o"/>
      <w:lvlJc w:val="left"/>
      <w:pPr>
        <w:ind w:left="37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AE0BC8">
      <w:start w:val="1"/>
      <w:numFmt w:val="bullet"/>
      <w:lvlText w:val="▪"/>
      <w:lvlJc w:val="left"/>
      <w:pPr>
        <w:ind w:left="4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55C3BE8">
      <w:start w:val="1"/>
      <w:numFmt w:val="bullet"/>
      <w:lvlText w:val="•"/>
      <w:lvlJc w:val="left"/>
      <w:pPr>
        <w:ind w:left="5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1E8D734">
      <w:start w:val="1"/>
      <w:numFmt w:val="bullet"/>
      <w:lvlText w:val="o"/>
      <w:lvlJc w:val="left"/>
      <w:pPr>
        <w:ind w:left="5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989DD2">
      <w:start w:val="1"/>
      <w:numFmt w:val="bullet"/>
      <w:lvlText w:val="▪"/>
      <w:lvlJc w:val="left"/>
      <w:pPr>
        <w:ind w:left="65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5C83471"/>
    <w:multiLevelType w:val="hybridMultilevel"/>
    <w:tmpl w:val="353A5DAC"/>
    <w:lvl w:ilvl="0" w:tplc="177EA512">
      <w:start w:val="1"/>
      <w:numFmt w:val="bullet"/>
      <w:lvlText w:val="-"/>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5A79A0">
      <w:start w:val="1"/>
      <w:numFmt w:val="bullet"/>
      <w:lvlText w:val="o"/>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B6B4EC">
      <w:start w:val="1"/>
      <w:numFmt w:val="bullet"/>
      <w:lvlText w:val="▪"/>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A0FBC6">
      <w:start w:val="1"/>
      <w:numFmt w:val="bullet"/>
      <w:lvlText w:val="•"/>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EE7D74">
      <w:start w:val="1"/>
      <w:numFmt w:val="bullet"/>
      <w:lvlText w:val="o"/>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EE9090">
      <w:start w:val="1"/>
      <w:numFmt w:val="bullet"/>
      <w:lvlText w:val="▪"/>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EBAA8">
      <w:start w:val="1"/>
      <w:numFmt w:val="bullet"/>
      <w:lvlText w:val="•"/>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549964">
      <w:start w:val="1"/>
      <w:numFmt w:val="bullet"/>
      <w:lvlText w:val="o"/>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8C6AB0">
      <w:start w:val="1"/>
      <w:numFmt w:val="bullet"/>
      <w:lvlText w:val="▪"/>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B0C0D61"/>
    <w:multiLevelType w:val="hybridMultilevel"/>
    <w:tmpl w:val="D258F2F8"/>
    <w:lvl w:ilvl="0" w:tplc="AA7AB36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54E3B4">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1A44C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109DB8">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62AC8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A88DEA">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548F22">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101C9C">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3E4066">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B75449"/>
    <w:multiLevelType w:val="hybridMultilevel"/>
    <w:tmpl w:val="93FC986C"/>
    <w:lvl w:ilvl="0" w:tplc="E03E485A">
      <w:start w:val="1"/>
      <w:numFmt w:val="lowerLetter"/>
      <w:lvlText w:val="(%1)"/>
      <w:lvlJc w:val="left"/>
      <w:pPr>
        <w:ind w:left="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9CD334">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DC7966">
      <w:start w:val="1"/>
      <w:numFmt w:val="bullet"/>
      <w:lvlText w:val="▪"/>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0443A6">
      <w:start w:val="1"/>
      <w:numFmt w:val="bullet"/>
      <w:lvlText w:val="•"/>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A09B04">
      <w:start w:val="1"/>
      <w:numFmt w:val="bullet"/>
      <w:lvlText w:val="o"/>
      <w:lvlJc w:val="left"/>
      <w:pPr>
        <w:ind w:left="29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503AEA">
      <w:start w:val="1"/>
      <w:numFmt w:val="bullet"/>
      <w:lvlText w:val="▪"/>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F8D562">
      <w:start w:val="1"/>
      <w:numFmt w:val="bullet"/>
      <w:lvlText w:val="•"/>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CEBD52">
      <w:start w:val="1"/>
      <w:numFmt w:val="bullet"/>
      <w:lvlText w:val="o"/>
      <w:lvlJc w:val="left"/>
      <w:pPr>
        <w:ind w:left="5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5A8F5E">
      <w:start w:val="1"/>
      <w:numFmt w:val="bullet"/>
      <w:lvlText w:val="▪"/>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415A7C"/>
    <w:multiLevelType w:val="hybridMultilevel"/>
    <w:tmpl w:val="36E0B856"/>
    <w:lvl w:ilvl="0" w:tplc="59F4406E">
      <w:start w:val="1"/>
      <w:numFmt w:val="bullet"/>
      <w:lvlText w:val="-"/>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BAAF60">
      <w:start w:val="1"/>
      <w:numFmt w:val="bullet"/>
      <w:lvlText w:val="o"/>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48BCE4">
      <w:start w:val="1"/>
      <w:numFmt w:val="bullet"/>
      <w:lvlText w:val="▪"/>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9024F6">
      <w:start w:val="1"/>
      <w:numFmt w:val="bullet"/>
      <w:lvlText w:val="•"/>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0EC34C">
      <w:start w:val="1"/>
      <w:numFmt w:val="bullet"/>
      <w:lvlText w:val="o"/>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8AF884">
      <w:start w:val="1"/>
      <w:numFmt w:val="bullet"/>
      <w:lvlText w:val="▪"/>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04FEF6">
      <w:start w:val="1"/>
      <w:numFmt w:val="bullet"/>
      <w:lvlText w:val="•"/>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941916">
      <w:start w:val="1"/>
      <w:numFmt w:val="bullet"/>
      <w:lvlText w:val="o"/>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40407E">
      <w:start w:val="1"/>
      <w:numFmt w:val="bullet"/>
      <w:lvlText w:val="▪"/>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C3F6EB4"/>
    <w:multiLevelType w:val="hybridMultilevel"/>
    <w:tmpl w:val="8B0A8576"/>
    <w:lvl w:ilvl="0" w:tplc="76B6A2DA">
      <w:start w:val="1"/>
      <w:numFmt w:val="decimal"/>
      <w:pStyle w:val="Heading1"/>
      <w:lvlText w:val="%1."/>
      <w:lvlJc w:val="left"/>
      <w:pPr>
        <w:ind w:left="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1" w:tplc="F72E6A6C">
      <w:start w:val="1"/>
      <w:numFmt w:val="lowerLetter"/>
      <w:lvlText w:val="%2"/>
      <w:lvlJc w:val="left"/>
      <w:pPr>
        <w:ind w:left="1226"/>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2" w:tplc="5206FF9C">
      <w:start w:val="1"/>
      <w:numFmt w:val="lowerRoman"/>
      <w:lvlText w:val="%3"/>
      <w:lvlJc w:val="left"/>
      <w:pPr>
        <w:ind w:left="1946"/>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3" w:tplc="A16ACD92">
      <w:start w:val="1"/>
      <w:numFmt w:val="decimal"/>
      <w:lvlText w:val="%4"/>
      <w:lvlJc w:val="left"/>
      <w:pPr>
        <w:ind w:left="2666"/>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4" w:tplc="0714DDBA">
      <w:start w:val="1"/>
      <w:numFmt w:val="lowerLetter"/>
      <w:lvlText w:val="%5"/>
      <w:lvlJc w:val="left"/>
      <w:pPr>
        <w:ind w:left="3386"/>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5" w:tplc="E6CE29F6">
      <w:start w:val="1"/>
      <w:numFmt w:val="lowerRoman"/>
      <w:lvlText w:val="%6"/>
      <w:lvlJc w:val="left"/>
      <w:pPr>
        <w:ind w:left="4106"/>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6" w:tplc="0A501532">
      <w:start w:val="1"/>
      <w:numFmt w:val="decimal"/>
      <w:lvlText w:val="%7"/>
      <w:lvlJc w:val="left"/>
      <w:pPr>
        <w:ind w:left="4826"/>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7" w:tplc="7B8E5C2A">
      <w:start w:val="1"/>
      <w:numFmt w:val="lowerLetter"/>
      <w:lvlText w:val="%8"/>
      <w:lvlJc w:val="left"/>
      <w:pPr>
        <w:ind w:left="5546"/>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8" w:tplc="226E2C52">
      <w:start w:val="1"/>
      <w:numFmt w:val="lowerRoman"/>
      <w:lvlText w:val="%9"/>
      <w:lvlJc w:val="left"/>
      <w:pPr>
        <w:ind w:left="6266"/>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abstractNum>
  <w:num w:numId="1" w16cid:durableId="1050345842">
    <w:abstractNumId w:val="6"/>
  </w:num>
  <w:num w:numId="2" w16cid:durableId="520359315">
    <w:abstractNumId w:val="7"/>
  </w:num>
  <w:num w:numId="3" w16cid:durableId="1654527963">
    <w:abstractNumId w:val="4"/>
  </w:num>
  <w:num w:numId="4" w16cid:durableId="376899280">
    <w:abstractNumId w:val="3"/>
  </w:num>
  <w:num w:numId="5" w16cid:durableId="1273247050">
    <w:abstractNumId w:val="2"/>
  </w:num>
  <w:num w:numId="6" w16cid:durableId="338585885">
    <w:abstractNumId w:val="5"/>
  </w:num>
  <w:num w:numId="7" w16cid:durableId="1893540800">
    <w:abstractNumId w:val="8"/>
  </w:num>
  <w:num w:numId="8" w16cid:durableId="1004866246">
    <w:abstractNumId w:val="1"/>
  </w:num>
  <w:num w:numId="9" w16cid:durableId="21767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8B"/>
    <w:rsid w:val="000B68B2"/>
    <w:rsid w:val="0034715E"/>
    <w:rsid w:val="003D03BE"/>
    <w:rsid w:val="00480F17"/>
    <w:rsid w:val="004938A5"/>
    <w:rsid w:val="005B678B"/>
    <w:rsid w:val="0076543F"/>
    <w:rsid w:val="00774A84"/>
    <w:rsid w:val="009C127C"/>
    <w:rsid w:val="00A51E87"/>
    <w:rsid w:val="00C25B3A"/>
    <w:rsid w:val="00D917F4"/>
    <w:rsid w:val="00E0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C89B2"/>
  <w15:docId w15:val="{592E3AE2-26CB-4748-BD3E-8BF210C0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left="111" w:right="113"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7"/>
      </w:numPr>
      <w:spacing w:after="85" w:line="259" w:lineRule="auto"/>
      <w:ind w:left="111" w:hanging="10"/>
      <w:outlineLvl w:val="0"/>
    </w:pPr>
    <w:rPr>
      <w:rFonts w:ascii="Cambria" w:eastAsia="Cambria" w:hAnsi="Cambria" w:cs="Cambria"/>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mbria" w:eastAsia="Cambria" w:hAnsi="Cambria" w:cs="Cambri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938A5"/>
    <w:pPr>
      <w:ind w:left="720"/>
      <w:contextualSpacing/>
    </w:pPr>
  </w:style>
  <w:style w:type="table" w:styleId="TableGrid0">
    <w:name w:val="Table Grid"/>
    <w:basedOn w:val="TableNormal"/>
    <w:uiPriority w:val="39"/>
    <w:rsid w:val="00480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543F"/>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4.png"/><Relationship Id="rId21" Type="http://schemas.openxmlformats.org/officeDocument/2006/relationships/image" Target="media/image9.png"/><Relationship Id="rId34" Type="http://schemas.openxmlformats.org/officeDocument/2006/relationships/image" Target="media/image19.png"/><Relationship Id="rId42" Type="http://schemas.openxmlformats.org/officeDocument/2006/relationships/header" Target="header5.xm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image" Target="media/image100.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5.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90.png"/><Relationship Id="rId44"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60.png"/><Relationship Id="rId30" Type="http://schemas.openxmlformats.org/officeDocument/2006/relationships/image" Target="media/image17.png"/><Relationship Id="rId35" Type="http://schemas.openxmlformats.org/officeDocument/2006/relationships/image" Target="media/image20.png"/><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footer" Target="footer6.xml"/><Relationship Id="rId20" Type="http://schemas.openxmlformats.org/officeDocument/2006/relationships/image" Target="media/image8.png"/><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smithp</dc:creator>
  <cp:keywords/>
  <cp:lastModifiedBy>Darren Lynch</cp:lastModifiedBy>
  <cp:revision>3</cp:revision>
  <dcterms:created xsi:type="dcterms:W3CDTF">2025-01-28T12:23:00Z</dcterms:created>
  <dcterms:modified xsi:type="dcterms:W3CDTF">2025-01-28T15:53:00Z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6745fb-3f26-4c57-86f8-58701135f02c_Enabled">
    <vt:lpwstr>true</vt:lpwstr>
  </property>
  <property fmtid="{D5CDD505-2E9C-101B-9397-08002B2CF9AE}" pid="3" name="MSIP_Label_aa6745fb-3f26-4c57-86f8-58701135f02c_SetDate">
    <vt:lpwstr>2025-01-21T11:23:28Z</vt:lpwstr>
  </property>
  <property fmtid="{D5CDD505-2E9C-101B-9397-08002B2CF9AE}" pid="4" name="MSIP_Label_aa6745fb-3f26-4c57-86f8-58701135f02c_Method">
    <vt:lpwstr>Privileged</vt:lpwstr>
  </property>
  <property fmtid="{D5CDD505-2E9C-101B-9397-08002B2CF9AE}" pid="5" name="MSIP_Label_aa6745fb-3f26-4c57-86f8-58701135f02c_Name">
    <vt:lpwstr>NO MARKING (PUBLIC)</vt:lpwstr>
  </property>
  <property fmtid="{D5CDD505-2E9C-101B-9397-08002B2CF9AE}" pid="6" name="MSIP_Label_aa6745fb-3f26-4c57-86f8-58701135f02c_SiteId">
    <vt:lpwstr>4c6898a9-8fca-42f9-aa92-82cb3e252bc6</vt:lpwstr>
  </property>
  <property fmtid="{D5CDD505-2E9C-101B-9397-08002B2CF9AE}" pid="7" name="MSIP_Label_aa6745fb-3f26-4c57-86f8-58701135f02c_ActionId">
    <vt:lpwstr>4b41f61b-c2f0-4c09-8cd7-503fb5e1078c</vt:lpwstr>
  </property>
  <property fmtid="{D5CDD505-2E9C-101B-9397-08002B2CF9AE}" pid="8" name="MSIP_Label_aa6745fb-3f26-4c57-86f8-58701135f02c_ContentBits">
    <vt:lpwstr>0</vt:lpwstr>
  </property>
</Properties>
</file>